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F80" w:rsidRPr="007A1A7C" w:rsidRDefault="00325F80" w:rsidP="00325F80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Принят закон об обращении с вторичными ресурсами и их вовлечении в хозяйственный оборот.</w:t>
      </w: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Законом, в числе прочего, вводятся новые понятия:</w:t>
      </w: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- вторичные ресурсы - отходы, которые или части которых могут быть повторно использованы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производства; </w:t>
      </w: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noProof/>
          <w:szCs w:val="28"/>
        </w:rPr>
        <w:t>-</w:t>
      </w:r>
      <w:r w:rsidRPr="007A1A7C">
        <w:rPr>
          <w:szCs w:val="28"/>
        </w:rPr>
        <w:t xml:space="preserve"> вторичное сырье - продукция, полученная из вторичных ресурсов непосредственно (без обработки) или в соответствии с технологическими процессами, методами и способами, предусмотренными документами в области стандартизации РФ, которая может использоваться в производстве другой продукции и (или) иной хозяйственной деятельности.</w:t>
      </w: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Закон установил, что вторичные ресурсы подлежат утилизации, но их захоронение не допускается. Физические лица, в процессе </w:t>
      </w:r>
      <w:proofErr w:type="gramStart"/>
      <w:r w:rsidRPr="007A1A7C">
        <w:rPr>
          <w:szCs w:val="28"/>
        </w:rPr>
        <w:t>потребления</w:t>
      </w:r>
      <w:proofErr w:type="gramEnd"/>
      <w:r w:rsidRPr="007A1A7C">
        <w:rPr>
          <w:szCs w:val="28"/>
        </w:rPr>
        <w:t xml:space="preserve"> которыми образуются вторичные ресурсы, обеспечивают их раздельное накопление в местах (на площадках) накопления твердых коммунальных отходов либо сдачу в места сбора вторичных ресурсов. Юридические лица и индивидуальные предприниматели, в результате хозяйственной и (или) иной деятельности которых образовались вторичные ресурсы, должны обеспечивать их утилизацию самостоятельно либо передавать другим лицам в целях утилизации.</w:t>
      </w: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268-ФЗ (вступает в силу с 01.03.2023)</w:t>
      </w: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</w:p>
    <w:p w:rsidR="00325F80" w:rsidRPr="007A1A7C" w:rsidRDefault="00325F80" w:rsidP="00325F80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325F80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5F80">
      <w:pPr>
        <w:spacing w:after="0" w:line="240" w:lineRule="auto"/>
      </w:pPr>
      <w:r>
        <w:separator/>
      </w:r>
    </w:p>
  </w:endnote>
  <w:endnote w:type="continuationSeparator" w:id="0">
    <w:p w:rsidR="00000000" w:rsidRDefault="0032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25F80">
      <w:pPr>
        <w:spacing w:after="0" w:line="240" w:lineRule="auto"/>
      </w:pPr>
      <w:r>
        <w:separator/>
      </w:r>
    </w:p>
  </w:footnote>
  <w:footnote w:type="continuationSeparator" w:id="0">
    <w:p w:rsidR="00000000" w:rsidRDefault="0032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5F80"/>
    <w:rsid w:val="00327604"/>
    <w:rsid w:val="00426179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2022-07-21T09:47:00Z</dcterms:created>
  <dcterms:modified xsi:type="dcterms:W3CDTF">2022-07-21T09:47:00Z</dcterms:modified>
</cp:coreProperties>
</file>