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1B4A" w14:textId="0186DD6E" w:rsidR="009D61E9" w:rsidRPr="009D61E9" w:rsidRDefault="009D61E9" w:rsidP="009D61E9">
      <w:pPr>
        <w:rPr>
          <w:b/>
          <w:bCs/>
        </w:rPr>
      </w:pPr>
      <w:r w:rsidRPr="009D61E9">
        <w:rPr>
          <w:b/>
          <w:bCs/>
        </w:rPr>
        <w:t xml:space="preserve">Правительством Российской Федерации на 2024 год утверждена допустимая доля работников-иностранцев (прокуратура </w:t>
      </w:r>
      <w:r>
        <w:rPr>
          <w:b/>
          <w:bCs/>
        </w:rPr>
        <w:t>Вытегорского</w:t>
      </w:r>
      <w:r w:rsidRPr="009D61E9">
        <w:rPr>
          <w:b/>
          <w:bCs/>
        </w:rPr>
        <w:t xml:space="preserve"> района)</w:t>
      </w:r>
    </w:p>
    <w:p w14:paraId="73D9C39E" w14:textId="77777777" w:rsidR="009D61E9" w:rsidRDefault="009D61E9" w:rsidP="009D61E9">
      <w:r>
        <w:t xml:space="preserve"> </w:t>
      </w:r>
    </w:p>
    <w:p w14:paraId="3215D6B4" w14:textId="77777777" w:rsidR="009D61E9" w:rsidRDefault="009D61E9" w:rsidP="009D61E9">
      <w:r>
        <w:t>Постановлением Правительства РФ от 16.09.2023 № 1511 «Об установлении на 2024 год допустимой доли иностранных работников, используемых хозяйствующими субъектами, осуществляющими на территории Российской Федерации отдельные виды экономической деятельности» установлено допустимое процентное соотношение работников–иностранцев.</w:t>
      </w:r>
    </w:p>
    <w:p w14:paraId="0ADA86D1" w14:textId="77777777" w:rsidR="009D61E9" w:rsidRDefault="009D61E9" w:rsidP="009D61E9"/>
    <w:p w14:paraId="7C72C814" w14:textId="77777777" w:rsidR="009D61E9" w:rsidRDefault="009D61E9" w:rsidP="009D61E9">
      <w:r>
        <w:t>Так, к примеру, выращивание овощей - в размере 50 процентов общей численности работников, используемых указанными хозяйствующими субъектами; лесоводство и лесозаготовки - в размере 50 процентов общей численности работников, используемых указанными хозяйствующими субъектами; строительство - в размере 80 процентов общей численности работников, используемых указанными хозяйствующими субъектами; торговля розничная алкогольными напитками, включая пиво, в специализированных магазинах - в размере 15 процентов общей численности работников, используемых указанными хозяйствующими субъектами.</w:t>
      </w:r>
    </w:p>
    <w:p w14:paraId="5A72A465" w14:textId="77777777" w:rsidR="009D61E9" w:rsidRDefault="009D61E9" w:rsidP="009D61E9"/>
    <w:p w14:paraId="7B199DB7" w14:textId="77777777" w:rsidR="009D61E9" w:rsidRDefault="009D61E9" w:rsidP="009D61E9">
      <w:r>
        <w:t>Хозяйствующим субъектам необходимо до 1 января 2024 г. привести численность используемых иностранных работников в соответствие с настоящим постановлением, руководствуясь требованиями трудового законодательства Российской Федерации.</w:t>
      </w:r>
    </w:p>
    <w:p w14:paraId="4E6DD597" w14:textId="77777777" w:rsidR="00665A0D" w:rsidRDefault="00665A0D"/>
    <w:sectPr w:rsidR="00665A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1B"/>
    <w:rsid w:val="00665A0D"/>
    <w:rsid w:val="009D61E9"/>
    <w:rsid w:val="00A75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46C52"/>
  <w15:chartTrackingRefBased/>
  <w15:docId w15:val="{D31ED115-BAEB-4678-9C59-A8B2685F0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2023-11-13T20:43:00Z</dcterms:created>
  <dcterms:modified xsi:type="dcterms:W3CDTF">2023-11-13T20:43:00Z</dcterms:modified>
</cp:coreProperties>
</file>