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3E" w:rsidRDefault="006F258B" w:rsidP="00F1023E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ПОСЕЛЕНИ АНХИМОВСКОЕ</w:t>
      </w:r>
    </w:p>
    <w:p w:rsidR="00664108" w:rsidRPr="00286ACC" w:rsidRDefault="00664108" w:rsidP="00F1023E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F1023E" w:rsidRPr="00664108" w:rsidRDefault="00F1023E" w:rsidP="00F1023E">
      <w:pPr>
        <w:jc w:val="center"/>
        <w:rPr>
          <w:sz w:val="28"/>
          <w:szCs w:val="28"/>
        </w:rPr>
      </w:pPr>
      <w:r w:rsidRPr="00664108">
        <w:rPr>
          <w:sz w:val="28"/>
          <w:szCs w:val="28"/>
        </w:rPr>
        <w:t>РЕШЕНИЕ</w:t>
      </w:r>
    </w:p>
    <w:p w:rsidR="00664108" w:rsidRPr="00664108" w:rsidRDefault="00664108" w:rsidP="00F1023E">
      <w:pPr>
        <w:jc w:val="center"/>
        <w:rPr>
          <w:sz w:val="28"/>
          <w:szCs w:val="28"/>
        </w:rPr>
      </w:pPr>
    </w:p>
    <w:p w:rsidR="00664108" w:rsidRPr="00664108" w:rsidRDefault="00664108" w:rsidP="00664108">
      <w:pPr>
        <w:rPr>
          <w:sz w:val="28"/>
          <w:szCs w:val="28"/>
        </w:rPr>
      </w:pPr>
      <w:r w:rsidRPr="00664108">
        <w:rPr>
          <w:sz w:val="28"/>
          <w:szCs w:val="28"/>
        </w:rPr>
        <w:t>от 29.04.2022г                                       №</w:t>
      </w:r>
      <w:r w:rsidR="0096725F">
        <w:rPr>
          <w:sz w:val="28"/>
          <w:szCs w:val="28"/>
        </w:rPr>
        <w:t xml:space="preserve"> 262</w:t>
      </w:r>
    </w:p>
    <w:p w:rsidR="00664108" w:rsidRPr="00664108" w:rsidRDefault="00664108" w:rsidP="00664108">
      <w:pPr>
        <w:rPr>
          <w:sz w:val="28"/>
          <w:szCs w:val="28"/>
        </w:rPr>
      </w:pPr>
      <w:proofErr w:type="spellStart"/>
      <w:r w:rsidRPr="00664108">
        <w:rPr>
          <w:sz w:val="28"/>
          <w:szCs w:val="28"/>
        </w:rPr>
        <w:t>п</w:t>
      </w:r>
      <w:proofErr w:type="gramStart"/>
      <w:r w:rsidRPr="00664108">
        <w:rPr>
          <w:sz w:val="28"/>
          <w:szCs w:val="28"/>
        </w:rPr>
        <w:t>.Б</w:t>
      </w:r>
      <w:proofErr w:type="gramEnd"/>
      <w:r w:rsidRPr="00664108">
        <w:rPr>
          <w:sz w:val="28"/>
          <w:szCs w:val="28"/>
        </w:rPr>
        <w:t>елоусово</w:t>
      </w:r>
      <w:proofErr w:type="spellEnd"/>
    </w:p>
    <w:p w:rsidR="00F1023E" w:rsidRPr="00664108" w:rsidRDefault="00F1023E" w:rsidP="00F1023E">
      <w:pPr>
        <w:pStyle w:val="Standard"/>
        <w:suppressAutoHyphens w:val="0"/>
        <w:ind w:firstLine="709"/>
        <w:contextualSpacing/>
        <w:jc w:val="center"/>
        <w:rPr>
          <w:sz w:val="28"/>
          <w:szCs w:val="28"/>
          <w:lang w:val="ru-RU"/>
        </w:rPr>
      </w:pPr>
    </w:p>
    <w:p w:rsidR="00F1023E" w:rsidRPr="00664108" w:rsidRDefault="00F1023E" w:rsidP="00664108">
      <w:pPr>
        <w:pStyle w:val="Standard"/>
        <w:suppressAutoHyphens w:val="0"/>
        <w:autoSpaceDE w:val="0"/>
        <w:contextualSpacing/>
        <w:rPr>
          <w:sz w:val="28"/>
          <w:szCs w:val="28"/>
          <w:lang w:val="ru-RU"/>
        </w:rPr>
      </w:pPr>
      <w:r w:rsidRPr="00664108">
        <w:rPr>
          <w:sz w:val="28"/>
          <w:szCs w:val="28"/>
          <w:lang w:val="ru-RU"/>
        </w:rPr>
        <w:t>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F1023E" w:rsidRPr="00286ACC" w:rsidRDefault="00F1023E" w:rsidP="00F1023E">
      <w:pPr>
        <w:pStyle w:val="Standard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F1023E" w:rsidRDefault="00F1023E" w:rsidP="00F1023E">
      <w:pPr>
        <w:ind w:firstLine="709"/>
        <w:jc w:val="both"/>
        <w:rPr>
          <w:bCs/>
          <w:sz w:val="28"/>
          <w:szCs w:val="28"/>
        </w:rPr>
      </w:pPr>
      <w:proofErr w:type="gramStart"/>
      <w:r w:rsidRPr="00842C8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5 статьи 8 Федерального закона от </w:t>
      </w:r>
      <w:r w:rsidRPr="00B71AC2">
        <w:rPr>
          <w:sz w:val="28"/>
          <w:szCs w:val="28"/>
        </w:rPr>
        <w:t>14 ноября 2002 года № 161</w:t>
      </w:r>
      <w:r w:rsidRPr="00B71AC2">
        <w:rPr>
          <w:sz w:val="28"/>
          <w:szCs w:val="28"/>
        </w:rPr>
        <w:noBreakHyphen/>
        <w:t>ФЗ «О государственных и муниципальных унитарных предприятиях»,</w:t>
      </w:r>
      <w:r w:rsidRPr="00C36A22">
        <w:rPr>
          <w:b/>
          <w:sz w:val="28"/>
          <w:szCs w:val="28"/>
        </w:rPr>
        <w:t xml:space="preserve"> </w:t>
      </w:r>
      <w:r w:rsidRPr="00842C89">
        <w:rPr>
          <w:sz w:val="28"/>
          <w:szCs w:val="28"/>
        </w:rPr>
        <w:t>пунктом 5 части 10 статьи 35</w:t>
      </w:r>
      <w:r>
        <w:rPr>
          <w:sz w:val="28"/>
          <w:szCs w:val="28"/>
        </w:rPr>
        <w:t xml:space="preserve"> Федерального</w:t>
      </w:r>
      <w:r w:rsidRPr="006442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 6 </w:t>
      </w:r>
      <w:r w:rsidRPr="00644265">
        <w:rPr>
          <w:sz w:val="28"/>
          <w:szCs w:val="28"/>
        </w:rPr>
        <w:t>октября 2003 года № 131-ФЗ «Об общих принципах организации местного самоуправления в Р</w:t>
      </w:r>
      <w:r w:rsidR="00664108">
        <w:rPr>
          <w:sz w:val="28"/>
          <w:szCs w:val="28"/>
        </w:rPr>
        <w:t xml:space="preserve">оссийской Федерации», </w:t>
      </w:r>
      <w:r w:rsidRPr="00644265">
        <w:rPr>
          <w:sz w:val="28"/>
          <w:szCs w:val="28"/>
        </w:rPr>
        <w:t xml:space="preserve"> Устав</w:t>
      </w:r>
      <w:r w:rsidR="00664108">
        <w:rPr>
          <w:sz w:val="28"/>
          <w:szCs w:val="28"/>
        </w:rPr>
        <w:t xml:space="preserve">ом Совета сельского поселения Анхимовское Вытегорского муниципального района Вологодской области, Совет сельского поселения Анхимовское </w:t>
      </w:r>
      <w:r w:rsidR="00664108">
        <w:rPr>
          <w:bCs/>
          <w:sz w:val="28"/>
          <w:szCs w:val="28"/>
        </w:rPr>
        <w:t>РЕШИЛ</w:t>
      </w:r>
      <w:r w:rsidRPr="00422985">
        <w:rPr>
          <w:bCs/>
          <w:sz w:val="28"/>
          <w:szCs w:val="28"/>
        </w:rPr>
        <w:t>:</w:t>
      </w:r>
      <w:proofErr w:type="gramEnd"/>
    </w:p>
    <w:p w:rsidR="00664108" w:rsidRPr="00422985" w:rsidRDefault="00664108" w:rsidP="00F1023E">
      <w:pPr>
        <w:ind w:firstLine="709"/>
        <w:jc w:val="both"/>
        <w:rPr>
          <w:i/>
          <w:sz w:val="28"/>
          <w:szCs w:val="28"/>
        </w:rPr>
      </w:pPr>
    </w:p>
    <w:p w:rsidR="00F1023E" w:rsidRPr="00440CD9" w:rsidRDefault="00F1023E" w:rsidP="00F1023E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286ACC">
        <w:rPr>
          <w:sz w:val="28"/>
          <w:szCs w:val="28"/>
          <w:lang w:val="ru-RU"/>
        </w:rPr>
        <w:t xml:space="preserve">1. Утвердить порядок </w:t>
      </w:r>
      <w:r>
        <w:rPr>
          <w:sz w:val="28"/>
          <w:szCs w:val="28"/>
          <w:lang w:val="ru-RU"/>
        </w:rPr>
        <w:t xml:space="preserve">определения состава имущества, закрепляемого за муниципальным унитарным предприятием на праве хозяйственного ведения или оперативного управления </w:t>
      </w:r>
      <w:r w:rsidRPr="00286ACC">
        <w:rPr>
          <w:sz w:val="28"/>
          <w:szCs w:val="28"/>
          <w:lang w:val="ru-RU"/>
        </w:rPr>
        <w:t>(</w:t>
      </w:r>
      <w:r w:rsidRPr="00440CD9">
        <w:rPr>
          <w:sz w:val="28"/>
          <w:szCs w:val="28"/>
          <w:lang w:val="ru-RU"/>
        </w:rPr>
        <w:t>прилагается).</w:t>
      </w:r>
    </w:p>
    <w:p w:rsidR="00F1023E" w:rsidRPr="00440CD9" w:rsidRDefault="00F1023E" w:rsidP="00F1023E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440CD9">
        <w:rPr>
          <w:sz w:val="28"/>
          <w:szCs w:val="28"/>
        </w:rPr>
        <w:t xml:space="preserve">2. </w:t>
      </w:r>
      <w:r w:rsidRPr="00440CD9">
        <w:rPr>
          <w:bCs/>
          <w:sz w:val="28"/>
          <w:szCs w:val="28"/>
        </w:rPr>
        <w:t xml:space="preserve">Решение </w:t>
      </w:r>
      <w:r w:rsidRPr="00440CD9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после </w:t>
      </w:r>
      <w:r w:rsidRPr="00440CD9">
        <w:rPr>
          <w:sz w:val="28"/>
          <w:szCs w:val="28"/>
        </w:rPr>
        <w:t>его официального опубликования.</w:t>
      </w:r>
    </w:p>
    <w:p w:rsidR="00F1023E" w:rsidRPr="00440CD9" w:rsidRDefault="00F1023E" w:rsidP="00F1023E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F1023E" w:rsidRDefault="00F1023E" w:rsidP="00F1023E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1023E" w:rsidSect="00A60447">
          <w:headerReference w:type="default" r:id="rId6"/>
          <w:headerReference w:type="first" r:id="rId7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F1023E" w:rsidRPr="00664108" w:rsidRDefault="006F258B" w:rsidP="00F1023E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F1023E" w:rsidRPr="00664108" w:rsidSect="00A60447">
          <w:type w:val="continuous"/>
          <w:pgSz w:w="11906" w:h="16838"/>
          <w:pgMar w:top="1134" w:right="850" w:bottom="1134" w:left="1418" w:header="720" w:footer="720" w:gutter="0"/>
          <w:cols w:space="720"/>
          <w:titlePg/>
          <w:docGrid w:linePitch="326"/>
        </w:sectPr>
      </w:pPr>
      <w:r w:rsidRPr="00664108">
        <w:rPr>
          <w:rFonts w:ascii="Times New Roman" w:hAnsi="Times New Roman" w:cs="Times New Roman"/>
          <w:b w:val="0"/>
          <w:sz w:val="28"/>
          <w:szCs w:val="28"/>
        </w:rPr>
        <w:lastRenderedPageBreak/>
        <w:t>Глава поселения   Р.Б.Орлова</w:t>
      </w:r>
    </w:p>
    <w:tbl>
      <w:tblPr>
        <w:tblW w:w="0" w:type="auto"/>
        <w:tblLook w:val="04A0"/>
      </w:tblPr>
      <w:tblGrid>
        <w:gridCol w:w="4814"/>
        <w:gridCol w:w="4814"/>
      </w:tblGrid>
      <w:tr w:rsidR="00F1023E" w:rsidRPr="00286ACC" w:rsidTr="00994C36">
        <w:tc>
          <w:tcPr>
            <w:tcW w:w="4814" w:type="dxa"/>
            <w:shd w:val="clear" w:color="auto" w:fill="auto"/>
          </w:tcPr>
          <w:p w:rsidR="00F1023E" w:rsidRPr="00286ACC" w:rsidRDefault="00F1023E" w:rsidP="00994C36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F1023E" w:rsidRPr="00440CD9" w:rsidRDefault="00F1023E" w:rsidP="006F258B">
            <w:pPr>
              <w:pStyle w:val="ConsTitle"/>
              <w:widowControl/>
              <w:ind w:right="0"/>
              <w:contextualSpacing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1023E" w:rsidSect="00A60447">
          <w:type w:val="continuous"/>
          <w:pgSz w:w="11906" w:h="16838"/>
          <w:pgMar w:top="1134" w:right="850" w:bottom="1134" w:left="1418" w:header="720" w:footer="720" w:gutter="0"/>
          <w:cols w:space="720"/>
          <w:titlePg/>
          <w:docGrid w:linePitch="326"/>
        </w:sectPr>
      </w:pPr>
    </w:p>
    <w:p w:rsidR="00F1023E" w:rsidRPr="00286ACC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28"/>
        <w:gridCol w:w="4543"/>
      </w:tblGrid>
      <w:tr w:rsidR="00F1023E" w:rsidRPr="009D24FE" w:rsidTr="00994C36">
        <w:tc>
          <w:tcPr>
            <w:tcW w:w="5211" w:type="dxa"/>
            <w:shd w:val="clear" w:color="auto" w:fill="auto"/>
          </w:tcPr>
          <w:p w:rsidR="00F1023E" w:rsidRPr="009D24FE" w:rsidRDefault="00F1023E" w:rsidP="00994C36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br/>
            </w:r>
            <w:r>
              <w:br w:type="page"/>
            </w:r>
            <w:r>
              <w:br w:type="page"/>
            </w:r>
            <w:r w:rsidRPr="009D24FE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F1023E" w:rsidRPr="009D24FE" w:rsidRDefault="00F1023E" w:rsidP="00994C36">
            <w:pPr>
              <w:jc w:val="both"/>
              <w:rPr>
                <w:caps/>
                <w:sz w:val="28"/>
                <w:szCs w:val="28"/>
              </w:rPr>
            </w:pPr>
            <w:r w:rsidRPr="009D24FE">
              <w:rPr>
                <w:caps/>
                <w:sz w:val="28"/>
                <w:szCs w:val="28"/>
              </w:rPr>
              <w:t>Утвержден</w:t>
            </w:r>
          </w:p>
          <w:p w:rsidR="00F1023E" w:rsidRPr="005C5B70" w:rsidRDefault="00F1023E" w:rsidP="00994C3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</w:t>
            </w:r>
            <w:r w:rsidRPr="009D24FE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</w:t>
            </w:r>
            <w:r w:rsidR="006F258B">
              <w:rPr>
                <w:sz w:val="28"/>
                <w:szCs w:val="28"/>
              </w:rPr>
              <w:t>Совета сельского поселения Анхимовское</w:t>
            </w:r>
          </w:p>
          <w:p w:rsidR="00F1023E" w:rsidRPr="0096725F" w:rsidRDefault="0096725F" w:rsidP="00994C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от</w:t>
            </w:r>
            <w:r>
              <w:rPr>
                <w:sz w:val="28"/>
                <w:szCs w:val="28"/>
              </w:rPr>
              <w:t xml:space="preserve"> 29.04.2022 </w:t>
            </w:r>
            <w:proofErr w:type="spellStart"/>
            <w:r>
              <w:rPr>
                <w:sz w:val="28"/>
                <w:szCs w:val="28"/>
              </w:rPr>
              <w:t>г.</w:t>
            </w:r>
            <w:r w:rsidR="00F1023E" w:rsidRPr="009F5ADC">
              <w:rPr>
                <w:sz w:val="28"/>
                <w:szCs w:val="28"/>
                <w:u w:val="single"/>
              </w:rPr>
              <w:t>№</w:t>
            </w:r>
            <w:proofErr w:type="spellEnd"/>
            <w:r w:rsidR="00F1023E" w:rsidRPr="009F5AD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262</w:t>
            </w:r>
          </w:p>
        </w:tc>
      </w:tr>
    </w:tbl>
    <w:p w:rsidR="00F1023E" w:rsidRDefault="00F1023E" w:rsidP="00F1023E">
      <w:pPr>
        <w:rPr>
          <w:b/>
          <w:sz w:val="28"/>
          <w:szCs w:val="28"/>
        </w:rPr>
      </w:pPr>
    </w:p>
    <w:p w:rsidR="00F1023E" w:rsidRPr="00286ACC" w:rsidRDefault="00F1023E" w:rsidP="00F1023E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23E" w:rsidRPr="00664108" w:rsidRDefault="00F1023E" w:rsidP="00F102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410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1023E" w:rsidRPr="00664108" w:rsidRDefault="00F1023E" w:rsidP="00F1023E">
      <w:pPr>
        <w:pStyle w:val="Standard"/>
        <w:suppressAutoHyphens w:val="0"/>
        <w:autoSpaceDE w:val="0"/>
        <w:contextualSpacing/>
        <w:jc w:val="center"/>
        <w:rPr>
          <w:sz w:val="28"/>
          <w:szCs w:val="28"/>
          <w:lang w:val="ru-RU"/>
        </w:rPr>
      </w:pPr>
      <w:r w:rsidRPr="00664108">
        <w:rPr>
          <w:sz w:val="28"/>
          <w:szCs w:val="28"/>
          <w:lang w:val="ru-RU"/>
        </w:rPr>
        <w:t>ОПРЕДЕЛЕНИЯ СОСТАВА ИМУЩЕСТВА, ЗАКРЕПЛЯЕМОГО</w:t>
      </w:r>
      <w:r w:rsidRPr="00664108">
        <w:rPr>
          <w:sz w:val="28"/>
          <w:szCs w:val="28"/>
          <w:lang w:val="ru-RU"/>
        </w:rPr>
        <w:br/>
        <w:t>ЗА МУНИЦИПАЛЬНЫМ УНИТАРНЫМ ПРЕДПРИЯТИЕМ</w:t>
      </w:r>
      <w:r w:rsidRPr="00664108">
        <w:rPr>
          <w:sz w:val="28"/>
          <w:szCs w:val="28"/>
          <w:lang w:val="ru-RU"/>
        </w:rPr>
        <w:br/>
        <w:t>НА ПРАВЕ ХОЗЯЙСТВЕННОГО ВЕДЕНИЯ ИЛИ</w:t>
      </w:r>
      <w:r w:rsidRPr="00664108">
        <w:rPr>
          <w:sz w:val="28"/>
          <w:szCs w:val="28"/>
          <w:lang w:val="ru-RU"/>
        </w:rPr>
        <w:br/>
        <w:t>ОПЕРАТИВНОГО УПРАВЛЕНИЯ</w:t>
      </w:r>
    </w:p>
    <w:p w:rsidR="00F1023E" w:rsidRPr="00286ACC" w:rsidRDefault="00F1023E" w:rsidP="00F1023E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86AC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Pr="00286AC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413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21A">
        <w:rPr>
          <w:rFonts w:ascii="Times New Roman" w:hAnsi="Times New Roman" w:cs="Times New Roman"/>
          <w:b w:val="0"/>
          <w:sz w:val="28"/>
          <w:szCs w:val="28"/>
          <w:lang w:eastAsia="ru-RU"/>
        </w:rPr>
        <w:t>Федеральным законом от 6 октября 2003 года № 131-ФЗ «Об общих принципах организации местного самоуправления в Российской Федерации»</w:t>
      </w:r>
      <w:r w:rsidRPr="0041321A">
        <w:rPr>
          <w:rFonts w:ascii="Times New Roman" w:hAnsi="Times New Roman" w:cs="Times New Roman"/>
          <w:b w:val="0"/>
          <w:sz w:val="28"/>
          <w:szCs w:val="28"/>
        </w:rPr>
        <w:t>,</w:t>
      </w:r>
      <w:r w:rsidRPr="00CA4896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>ноября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2002 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>года № 161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noBreakHyphen/>
        <w:t>ФЗ «О государственных и муници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пальных унитарных предприятиях»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и 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>устанавливает процедуру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 определения состава имущества, закрепляемого за муниципальным унитарным предприятием на праве хозяйственного ведения или оперативного управления (</w:t>
      </w:r>
      <w:r w:rsidRPr="00882D90"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закрепляемое за муниципальным унитарным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предприятием имущество</w:t>
      </w:r>
      <w:r w:rsidRPr="00882D9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в следующих случаях: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при учреждении муниципального унитарного предприятия;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ходе хозяйственной деятельности</w:t>
      </w:r>
      <w:r w:rsidRPr="001313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унитарного предприятия.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состав закрепляемого за муниципальным унитарным предприятием имущества включается имущество, принадлежащее на праве собственности</w:t>
      </w:r>
      <w:r w:rsidR="00E964B7">
        <w:rPr>
          <w:rFonts w:ascii="Times New Roman" w:hAnsi="Times New Roman" w:cs="Times New Roman"/>
          <w:b w:val="0"/>
          <w:i/>
          <w:sz w:val="28"/>
          <w:szCs w:val="28"/>
        </w:rPr>
        <w:t xml:space="preserve">  сельскому поселению Анхимовское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020">
        <w:rPr>
          <w:rFonts w:ascii="Times New Roman" w:hAnsi="Times New Roman" w:cs="Times New Roman"/>
          <w:b w:val="0"/>
          <w:sz w:val="28"/>
          <w:szCs w:val="28"/>
          <w:u w:val="single"/>
        </w:rPr>
        <w:t>(д</w:t>
      </w:r>
      <w:r w:rsidR="00E964B7">
        <w:rPr>
          <w:rFonts w:ascii="Times New Roman" w:hAnsi="Times New Roman" w:cs="Times New Roman"/>
          <w:b w:val="0"/>
          <w:sz w:val="28"/>
          <w:szCs w:val="28"/>
          <w:u w:val="single"/>
        </w:rPr>
        <w:t>алее – поселение</w:t>
      </w:r>
      <w:r w:rsidRPr="00171020">
        <w:rPr>
          <w:rFonts w:ascii="Times New Roman" w:hAnsi="Times New Roman" w:cs="Times New Roman"/>
          <w:b w:val="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5A8">
        <w:rPr>
          <w:rFonts w:ascii="Times New Roman" w:hAnsi="Times New Roman" w:cs="Times New Roman"/>
          <w:b w:val="0"/>
          <w:sz w:val="28"/>
          <w:szCs w:val="28"/>
        </w:rPr>
        <w:t xml:space="preserve">и составляющее муниципальную казну </w:t>
      </w:r>
      <w:r w:rsidR="00E964B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7102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.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C02A5F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 за муниципальным унитарным предприятием имущества</w:t>
      </w:r>
      <w:r w:rsidRPr="00C02A5F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в зависимости от целей, предмета и видов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унитарного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>предприятия, определенных его уставом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023E" w:rsidRPr="002246E5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 w:val="0"/>
          <w:sz w:val="28"/>
          <w:szCs w:val="28"/>
        </w:rPr>
        <w:t>по определению состава закрепляемого за муниципальным унитарным предприятием имущества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 </w:t>
      </w:r>
      <w:r w:rsidR="00E964B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Анхимовское </w:t>
      </w:r>
      <w:r w:rsidRPr="00423B4B">
        <w:rPr>
          <w:rFonts w:ascii="Times New Roman" w:hAnsi="Times New Roman" w:cs="Times New Roman"/>
          <w:b w:val="0"/>
          <w:sz w:val="28"/>
          <w:szCs w:val="28"/>
          <w:u w:val="single"/>
          <w:lang w:eastAsia="ru-RU"/>
        </w:rPr>
        <w:t>(далее – уполномоченный орган).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 за муниципальным унитарным предприятием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мущества при его учреждении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определяется </w:t>
      </w:r>
      <w:r w:rsidRPr="00E964B7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E964B7">
        <w:rPr>
          <w:rFonts w:ascii="Times New Roman" w:hAnsi="Times New Roman" w:cs="Times New Roman"/>
          <w:b w:val="0"/>
          <w:sz w:val="28"/>
          <w:szCs w:val="28"/>
        </w:rPr>
        <w:t xml:space="preserve"> самостоятельно.</w:t>
      </w:r>
    </w:p>
    <w:p w:rsidR="00F1023E" w:rsidRPr="003A22D3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</w:t>
      </w:r>
      <w:r w:rsidRPr="000C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муниципальным унитарным предприятием имущества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>хозяйственной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определяется </w:t>
      </w:r>
      <w:r w:rsidRPr="00E964B7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3A22D3"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на основании письменного заявления муниципального унитарного предприятия, которое должно содержать:</w:t>
      </w:r>
    </w:p>
    <w:p w:rsidR="00F1023E" w:rsidRPr="00C36A22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перечень и</w:t>
      </w:r>
      <w:r w:rsidRPr="00C36A22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>, закрепление которого предполагается за муниципальным унитарным предприятием. При этом если за муниципальным унитарным предприятием предполагается закрепить определенные объекты имущества муниципального образовани</w:t>
      </w:r>
      <w:r w:rsidRPr="008B19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то в письменном заявлении подлежат указанию </w:t>
      </w:r>
      <w:r w:rsidRPr="00C36A22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A22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A22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объектов имущества муниципального образовани</w:t>
      </w:r>
      <w:r w:rsidRPr="008B19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>(наименование, адрес (местонахождение), площадь, иные индивидуальные характеристики и сведени</w:t>
      </w:r>
      <w:r>
        <w:rPr>
          <w:rFonts w:ascii="Times New Roman" w:hAnsi="Times New Roman" w:cs="Times New Roman"/>
          <w:sz w:val="28"/>
          <w:szCs w:val="28"/>
        </w:rPr>
        <w:t>я, позволяющие идентифицировать указанное и</w:t>
      </w:r>
      <w:r w:rsidRPr="00C36A22">
        <w:rPr>
          <w:rFonts w:ascii="Times New Roman" w:hAnsi="Times New Roman" w:cs="Times New Roman"/>
          <w:sz w:val="28"/>
          <w:szCs w:val="28"/>
        </w:rPr>
        <w:t>мущество);</w:t>
      </w:r>
    </w:p>
    <w:p w:rsidR="00F1023E" w:rsidRPr="00C36A22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22">
        <w:rPr>
          <w:rFonts w:ascii="Times New Roman" w:hAnsi="Times New Roman" w:cs="Times New Roman"/>
          <w:sz w:val="28"/>
          <w:szCs w:val="28"/>
        </w:rPr>
        <w:t xml:space="preserve">2) обоснование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в </w:t>
      </w:r>
      <w:r w:rsidRPr="00E964B7">
        <w:rPr>
          <w:rFonts w:ascii="Times New Roman" w:hAnsi="Times New Roman" w:cs="Times New Roman"/>
          <w:sz w:val="28"/>
          <w:szCs w:val="28"/>
        </w:rPr>
        <w:t>закреплении за ним</w:t>
      </w:r>
      <w:r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Pr="00E964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E964B7">
        <w:rPr>
          <w:rFonts w:ascii="Times New Roman" w:hAnsi="Times New Roman" w:cs="Times New Roman"/>
          <w:sz w:val="28"/>
          <w:szCs w:val="28"/>
        </w:rPr>
        <w:t>а</w:t>
      </w:r>
      <w:r w:rsidRPr="00C36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6A22">
        <w:rPr>
          <w:rFonts w:ascii="Times New Roman" w:hAnsi="Times New Roman" w:cs="Times New Roman"/>
          <w:sz w:val="28"/>
          <w:szCs w:val="28"/>
        </w:rPr>
        <w:t>с указанием сведений об основных видах деятельности, для о</w:t>
      </w:r>
      <w:r>
        <w:rPr>
          <w:rFonts w:ascii="Times New Roman" w:hAnsi="Times New Roman" w:cs="Times New Roman"/>
          <w:sz w:val="28"/>
          <w:szCs w:val="28"/>
        </w:rPr>
        <w:t>существления которых требуется и</w:t>
      </w:r>
      <w:r w:rsidRPr="00C36A22">
        <w:rPr>
          <w:rFonts w:ascii="Times New Roman" w:hAnsi="Times New Roman" w:cs="Times New Roman"/>
          <w:sz w:val="28"/>
          <w:szCs w:val="28"/>
        </w:rPr>
        <w:t xml:space="preserve">мущество,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C36A2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6A22">
        <w:rPr>
          <w:rFonts w:ascii="Times New Roman" w:hAnsi="Times New Roman" w:cs="Times New Roman"/>
          <w:sz w:val="28"/>
          <w:szCs w:val="28"/>
        </w:rPr>
        <w:t>.</w:t>
      </w:r>
    </w:p>
    <w:p w:rsidR="00F1023E" w:rsidRPr="000C5C3B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964B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964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4B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 xml:space="preserve">дней рассматривает письменное </w:t>
      </w:r>
      <w:r>
        <w:rPr>
          <w:rFonts w:ascii="Times New Roman" w:hAnsi="Times New Roman" w:cs="Times New Roman"/>
          <w:sz w:val="28"/>
          <w:szCs w:val="28"/>
        </w:rPr>
        <w:t>заявл</w:t>
      </w:r>
      <w:r w:rsidRPr="00C36A2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 предусмотренное пунктом 6 настоящего Порядка,</w:t>
      </w:r>
      <w:r w:rsidRPr="00C36A22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ринимает </w:t>
      </w:r>
      <w:r w:rsidRPr="000C5C3B">
        <w:rPr>
          <w:rFonts w:ascii="Times New Roman" w:hAnsi="Times New Roman" w:cs="Times New Roman"/>
          <w:sz w:val="28"/>
          <w:szCs w:val="28"/>
        </w:rPr>
        <w:t>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имущества.</w:t>
      </w:r>
    </w:p>
    <w:p w:rsidR="00F1023E" w:rsidRPr="00A336D1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C3B">
        <w:rPr>
          <w:rFonts w:ascii="Times New Roman" w:hAnsi="Times New Roman" w:cs="Times New Roman"/>
          <w:sz w:val="28"/>
          <w:szCs w:val="28"/>
        </w:rPr>
        <w:t>8. Решение об отказе в закреплении за муниципальным унитарным предприятием имущества принимается в слу</w:t>
      </w:r>
      <w:r w:rsidRPr="00A336D1">
        <w:rPr>
          <w:rFonts w:ascii="Times New Roman" w:hAnsi="Times New Roman" w:cs="Times New Roman"/>
          <w:sz w:val="28"/>
          <w:szCs w:val="28"/>
        </w:rPr>
        <w:t>чае:</w:t>
      </w:r>
    </w:p>
    <w:p w:rsidR="00F1023E" w:rsidRPr="00C36A22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22">
        <w:rPr>
          <w:rFonts w:ascii="Times New Roman" w:hAnsi="Times New Roman" w:cs="Times New Roman"/>
          <w:sz w:val="28"/>
          <w:szCs w:val="28"/>
        </w:rPr>
        <w:t>1) отсу</w:t>
      </w:r>
      <w:r>
        <w:rPr>
          <w:rFonts w:ascii="Times New Roman" w:hAnsi="Times New Roman" w:cs="Times New Roman"/>
          <w:sz w:val="28"/>
          <w:szCs w:val="28"/>
        </w:rPr>
        <w:t>тствия и (или) недостаточности и</w:t>
      </w:r>
      <w:r w:rsidRPr="00C36A22">
        <w:rPr>
          <w:rFonts w:ascii="Times New Roman" w:hAnsi="Times New Roman" w:cs="Times New Roman"/>
          <w:sz w:val="28"/>
          <w:szCs w:val="28"/>
        </w:rPr>
        <w:t>мущества в составе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4B7" w:rsidRPr="00E964B7"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  <w:r w:rsidRPr="00C36A22">
        <w:rPr>
          <w:rFonts w:ascii="Times New Roman" w:hAnsi="Times New Roman" w:cs="Times New Roman"/>
          <w:sz w:val="28"/>
          <w:szCs w:val="28"/>
        </w:rPr>
        <w:t>;</w:t>
      </w:r>
    </w:p>
    <w:p w:rsidR="00F1023E" w:rsidRPr="00C36A22" w:rsidRDefault="00F1023E" w:rsidP="00F102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назначение и</w:t>
      </w:r>
      <w:r w:rsidRPr="00C36A22">
        <w:rPr>
          <w:rFonts w:ascii="Times New Roman" w:hAnsi="Times New Roman" w:cs="Times New Roman"/>
          <w:sz w:val="28"/>
          <w:szCs w:val="28"/>
        </w:rPr>
        <w:t xml:space="preserve">мущества не соответствует целям и видам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C36A2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1023E" w:rsidRDefault="00F1023E" w:rsidP="00F1023E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964B7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4B7">
        <w:rPr>
          <w:rFonts w:ascii="Times New Roman" w:hAnsi="Times New Roman" w:cs="Times New Roman"/>
          <w:b w:val="0"/>
          <w:sz w:val="28"/>
          <w:szCs w:val="28"/>
        </w:rPr>
        <w:t>в течение 7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4B7">
        <w:rPr>
          <w:rFonts w:ascii="Times New Roman" w:hAnsi="Times New Roman" w:cs="Times New Roman"/>
          <w:b w:val="0"/>
          <w:sz w:val="28"/>
          <w:szCs w:val="28"/>
        </w:rPr>
        <w:t>календарны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дней с момента принятия решения о закреплении имущества за муниципальным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унитарным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предприятием (об отказе в закреплении имущества за муниципальным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унитарным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предприятием) направляет муниципальному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унитарному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>предприятию уведомление о принятом решении.</w:t>
      </w:r>
    </w:p>
    <w:p w:rsidR="00BF0C74" w:rsidRDefault="00F1023E" w:rsidP="00F1023E">
      <w:r w:rsidRPr="00963111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Pr="00963111">
        <w:rPr>
          <w:sz w:val="28"/>
          <w:szCs w:val="28"/>
        </w:rPr>
        <w:t xml:space="preserve">Решение о закреплении за муниципальным унитарным предприятием имущества принимается в форме постановления </w:t>
      </w:r>
      <w:r w:rsidR="00E964B7" w:rsidRPr="00963111">
        <w:rPr>
          <w:sz w:val="28"/>
          <w:szCs w:val="28"/>
        </w:rPr>
        <w:t>Администрации сельского поселения Анхимовское</w:t>
      </w:r>
    </w:p>
    <w:sectPr w:rsidR="00BF0C74" w:rsidSect="00BF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B0" w:rsidRDefault="004165B0" w:rsidP="00F1023E">
      <w:r>
        <w:separator/>
      </w:r>
    </w:p>
  </w:endnote>
  <w:endnote w:type="continuationSeparator" w:id="0">
    <w:p w:rsidR="004165B0" w:rsidRDefault="004165B0" w:rsidP="00F1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B0" w:rsidRDefault="004165B0" w:rsidP="00F1023E">
      <w:r>
        <w:separator/>
      </w:r>
    </w:p>
  </w:footnote>
  <w:footnote w:type="continuationSeparator" w:id="0">
    <w:p w:rsidR="004165B0" w:rsidRDefault="004165B0" w:rsidP="00F1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3E" w:rsidRDefault="006D0222">
    <w:pPr>
      <w:pStyle w:val="a3"/>
      <w:jc w:val="center"/>
    </w:pPr>
    <w:fldSimple w:instr="PAGE   \* MERGEFORMAT">
      <w:r w:rsidR="0096725F">
        <w:rPr>
          <w:noProof/>
        </w:rPr>
        <w:t>2</w:t>
      </w:r>
    </w:fldSimple>
  </w:p>
  <w:p w:rsidR="00F1023E" w:rsidRDefault="00F102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3E" w:rsidRDefault="00F1023E">
    <w:pPr>
      <w:pStyle w:val="a3"/>
      <w:jc w:val="center"/>
    </w:pPr>
  </w:p>
  <w:p w:rsidR="00F1023E" w:rsidRDefault="00F102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23E"/>
    <w:rsid w:val="004165B0"/>
    <w:rsid w:val="004365D4"/>
    <w:rsid w:val="00596DF8"/>
    <w:rsid w:val="00664108"/>
    <w:rsid w:val="006D0222"/>
    <w:rsid w:val="006F258B"/>
    <w:rsid w:val="00963111"/>
    <w:rsid w:val="0096725F"/>
    <w:rsid w:val="00BF0C74"/>
    <w:rsid w:val="00C2133F"/>
    <w:rsid w:val="00C46872"/>
    <w:rsid w:val="00C930DF"/>
    <w:rsid w:val="00E964B7"/>
    <w:rsid w:val="00F1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10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2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F1023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023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F1023E"/>
    <w:rPr>
      <w:rFonts w:cs="Times New Roman"/>
      <w:vertAlign w:val="superscript"/>
    </w:rPr>
  </w:style>
  <w:style w:type="paragraph" w:customStyle="1" w:styleId="ConsTitle">
    <w:name w:val="ConsTitle"/>
    <w:rsid w:val="00F102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F102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ConsPlusNormal0">
    <w:name w:val="ConsPlusNormal Знак"/>
    <w:link w:val="ConsPlusNormal"/>
    <w:locked/>
    <w:rsid w:val="00F102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2022-04-13T08:02:00Z</dcterms:created>
  <dcterms:modified xsi:type="dcterms:W3CDTF">2022-04-29T11:32:00Z</dcterms:modified>
</cp:coreProperties>
</file>