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>Принят закон о выплатах по внешнему долгу РФ в рублях.</w:t>
      </w:r>
    </w:p>
    <w:p w:rsidR="002A7BDA" w:rsidRPr="007A1A7C" w:rsidRDefault="002A7BDA" w:rsidP="002A7BDA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На период с января 2022 года до 1 января 2023 года приостановлено действие нормы, согласно которой обязательства РФ и субъекта РФ, возникшие в результате эмиссии соответствующих государственных ценных бумаг, составляющие внешний долг и удостоверяющие право на получение доходов или погашение в денежной форме, подлежат оплате в иностранной валюте.</w:t>
      </w:r>
    </w:p>
    <w:p w:rsidR="002A7BDA" w:rsidRPr="007A1A7C" w:rsidRDefault="002A7BDA" w:rsidP="002A7BDA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Принятие данного закона позволит осуществлять соответствующие расчеты в рублях.</w:t>
      </w:r>
    </w:p>
    <w:p w:rsidR="002A7BDA" w:rsidRPr="007A1A7C" w:rsidRDefault="002A7BDA" w:rsidP="002A7BDA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14.07.2022 № 344-ФЗ (вступил в силу с 14.07.2022)</w:t>
      </w:r>
    </w:p>
    <w:p w:rsidR="002A7BDA" w:rsidRPr="007A1A7C" w:rsidRDefault="002A7BDA" w:rsidP="002A7BDA">
      <w:pPr>
        <w:spacing w:after="0" w:line="240" w:lineRule="auto"/>
        <w:ind w:left="0" w:right="7" w:firstLine="709"/>
        <w:rPr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</w:p>
    <w:p w:rsidR="002A7BDA" w:rsidRPr="007A1A7C" w:rsidRDefault="002A7BDA" w:rsidP="002A7BDA">
      <w:pPr>
        <w:spacing w:after="0" w:line="240" w:lineRule="auto"/>
        <w:ind w:left="0" w:right="7" w:firstLine="709"/>
        <w:rPr>
          <w:b/>
          <w:szCs w:val="28"/>
        </w:rPr>
      </w:pPr>
      <w:bookmarkStart w:id="0" w:name="_GoBack"/>
      <w:bookmarkEnd w:id="0"/>
    </w:p>
    <w:sectPr w:rsidR="002A7BDA" w:rsidRPr="007A1A7C" w:rsidSect="004A0481">
      <w:headerReference w:type="even" r:id="rId7"/>
      <w:headerReference w:type="default" r:id="rId8"/>
      <w:headerReference w:type="first" r:id="rId9"/>
      <w:pgSz w:w="11902" w:h="16834"/>
      <w:pgMar w:top="468" w:right="497" w:bottom="495" w:left="4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A7BDA">
      <w:pPr>
        <w:spacing w:after="0" w:line="240" w:lineRule="auto"/>
      </w:pPr>
      <w:r>
        <w:separator/>
      </w:r>
    </w:p>
  </w:endnote>
  <w:endnote w:type="continuationSeparator" w:id="0">
    <w:p w:rsidR="00000000" w:rsidRDefault="002A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A7BDA">
      <w:pPr>
        <w:spacing w:after="0" w:line="240" w:lineRule="auto"/>
      </w:pPr>
      <w:r>
        <w:separator/>
      </w:r>
    </w:p>
  </w:footnote>
  <w:footnote w:type="continuationSeparator" w:id="0">
    <w:p w:rsidR="00000000" w:rsidRDefault="002A7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012040"/>
    <w:rsid w:val="000E7D73"/>
    <w:rsid w:val="002A7BDA"/>
    <w:rsid w:val="003143D8"/>
    <w:rsid w:val="004A0481"/>
    <w:rsid w:val="00514ADC"/>
    <w:rsid w:val="0055241A"/>
    <w:rsid w:val="00612209"/>
    <w:rsid w:val="007A1A7C"/>
    <w:rsid w:val="00BF37AC"/>
    <w:rsid w:val="00D70179"/>
    <w:rsid w:val="00D84604"/>
    <w:rsid w:val="00E04931"/>
    <w:rsid w:val="00E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cp:lastPrinted>2022-07-21T09:22:00Z</cp:lastPrinted>
  <dcterms:created xsi:type="dcterms:W3CDTF">2022-07-21T09:36:00Z</dcterms:created>
  <dcterms:modified xsi:type="dcterms:W3CDTF">2022-07-21T09:36:00Z</dcterms:modified>
</cp:coreProperties>
</file>