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E3" w:rsidRDefault="003177A9" w:rsidP="00317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7A9">
        <w:rPr>
          <w:rFonts w:ascii="Times New Roman" w:hAnsi="Times New Roman" w:cs="Times New Roman"/>
          <w:b/>
          <w:sz w:val="28"/>
          <w:szCs w:val="28"/>
        </w:rPr>
        <w:t>/ПРОЕКТ/</w:t>
      </w:r>
    </w:p>
    <w:p w:rsidR="003177A9" w:rsidRDefault="003177A9" w:rsidP="00317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АНХИМОРВСКОЕ</w:t>
      </w:r>
    </w:p>
    <w:p w:rsidR="003177A9" w:rsidRDefault="003177A9" w:rsidP="00317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января 2019 года                            №</w:t>
      </w: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Белоусово</w:t>
      </w:r>
      <w:proofErr w:type="spellEnd"/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предоставляемых согласно </w:t>
      </w: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гарантированному перечню услуг </w:t>
      </w: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погребению</w:t>
      </w: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</w:p>
    <w:p w:rsidR="003177A9" w:rsidRDefault="003177A9" w:rsidP="00317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Рассмотрев ходатайство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основании пункта 3 статьи 9 Федерального закона от 12 января 1996 года № 8 –ФЗ «О погребении и похоронном деле» (с последующими изменениями), статьи 20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сельского поселения </w:t>
      </w:r>
      <w:r w:rsidRPr="003177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6035D" w:rsidRDefault="003177A9" w:rsidP="003177A9">
      <w:pPr>
        <w:jc w:val="both"/>
        <w:rPr>
          <w:rFonts w:ascii="Times New Roman" w:hAnsi="Times New Roman" w:cs="Times New Roman"/>
          <w:sz w:val="28"/>
          <w:szCs w:val="28"/>
        </w:rPr>
      </w:pPr>
      <w:r w:rsidRPr="003177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в размере 6779руб.42 коп.</w:t>
      </w:r>
    </w:p>
    <w:p w:rsidR="0016035D" w:rsidRDefault="0016035D" w:rsidP="0031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№ </w:t>
      </w:r>
      <w:r w:rsidR="0022210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22105">
        <w:rPr>
          <w:rFonts w:ascii="Times New Roman" w:hAnsi="Times New Roman" w:cs="Times New Roman"/>
          <w:sz w:val="28"/>
          <w:szCs w:val="28"/>
        </w:rPr>
        <w:t xml:space="preserve">22 февраля 2018 «О признании утратившим силу решения Совета сельского поселения </w:t>
      </w:r>
      <w:proofErr w:type="spellStart"/>
      <w:r w:rsidR="00222105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222105">
        <w:rPr>
          <w:rFonts w:ascii="Times New Roman" w:hAnsi="Times New Roman" w:cs="Times New Roman"/>
          <w:sz w:val="28"/>
          <w:szCs w:val="28"/>
        </w:rPr>
        <w:t xml:space="preserve"> № 34 от 13.12.2017 г.</w:t>
      </w:r>
    </w:p>
    <w:p w:rsidR="003177A9" w:rsidRDefault="003177A9" w:rsidP="0031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на следующий день после дня его официального опубликования и распространяется на правоотношения, возникшие с 1 </w:t>
      </w:r>
      <w:r w:rsidR="0016035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3177A9" w:rsidRDefault="003177A9" w:rsidP="0031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7A9" w:rsidRPr="003177A9" w:rsidRDefault="003177A9" w:rsidP="0031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О.А. Селина</w:t>
      </w:r>
    </w:p>
    <w:sectPr w:rsidR="003177A9" w:rsidRPr="003177A9" w:rsidSect="00A4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7A9"/>
    <w:rsid w:val="0016035D"/>
    <w:rsid w:val="00222105"/>
    <w:rsid w:val="003177A9"/>
    <w:rsid w:val="00A40BE3"/>
    <w:rsid w:val="00AB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2019-01-11T07:37:00Z</cp:lastPrinted>
  <dcterms:created xsi:type="dcterms:W3CDTF">2019-01-11T06:31:00Z</dcterms:created>
  <dcterms:modified xsi:type="dcterms:W3CDTF">2019-01-11T07:37:00Z</dcterms:modified>
</cp:coreProperties>
</file>