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015" w:rsidRPr="0007405E" w:rsidRDefault="00DF5015" w:rsidP="00A9525F">
      <w:pPr>
        <w:ind w:firstLine="720"/>
        <w:jc w:val="center"/>
      </w:pPr>
    </w:p>
    <w:p w:rsidR="00DF5015" w:rsidRDefault="00DF5015" w:rsidP="00A9525F">
      <w:pPr>
        <w:pStyle w:val="2"/>
        <w:shd w:val="clear" w:color="auto" w:fill="auto"/>
        <w:spacing w:before="0" w:line="240" w:lineRule="auto"/>
        <w:ind w:firstLine="720"/>
        <w:jc w:val="center"/>
        <w:rPr>
          <w:rStyle w:val="1"/>
          <w:sz w:val="28"/>
          <w:szCs w:val="28"/>
          <w:lang w:eastAsia="ru-RU"/>
        </w:rPr>
      </w:pPr>
      <w:r>
        <w:rPr>
          <w:rStyle w:val="1"/>
          <w:sz w:val="28"/>
          <w:szCs w:val="28"/>
          <w:lang w:eastAsia="ru-RU"/>
        </w:rPr>
        <w:t>АДМИНИСТРАЦИЯ СЕЛЬСКОГО ПОСЕЛЕНИЯ АНХИМОВСКОЕ</w:t>
      </w:r>
    </w:p>
    <w:p w:rsidR="00DF5015" w:rsidRDefault="00DF5015" w:rsidP="00A9525F">
      <w:pPr>
        <w:pStyle w:val="2"/>
        <w:shd w:val="clear" w:color="auto" w:fill="auto"/>
        <w:spacing w:before="0" w:line="240" w:lineRule="auto"/>
        <w:ind w:firstLine="720"/>
        <w:jc w:val="center"/>
        <w:rPr>
          <w:rStyle w:val="1"/>
          <w:sz w:val="28"/>
          <w:szCs w:val="28"/>
          <w:lang w:eastAsia="ru-RU"/>
        </w:rPr>
      </w:pPr>
    </w:p>
    <w:p w:rsidR="00DF5015" w:rsidRDefault="00DF5015" w:rsidP="00A9525F">
      <w:pPr>
        <w:pStyle w:val="2"/>
        <w:shd w:val="clear" w:color="auto" w:fill="auto"/>
        <w:spacing w:before="0" w:line="240" w:lineRule="auto"/>
        <w:ind w:firstLine="720"/>
        <w:jc w:val="center"/>
        <w:rPr>
          <w:rStyle w:val="1"/>
          <w:sz w:val="28"/>
          <w:szCs w:val="28"/>
          <w:lang w:eastAsia="ru-RU"/>
        </w:rPr>
      </w:pPr>
      <w:r w:rsidRPr="007F5DF2">
        <w:rPr>
          <w:rStyle w:val="1"/>
          <w:sz w:val="28"/>
          <w:szCs w:val="28"/>
          <w:lang w:eastAsia="ru-RU"/>
        </w:rPr>
        <w:t>ПОСТАНОВЛЕНИЕ</w:t>
      </w:r>
    </w:p>
    <w:p w:rsidR="00DF5015" w:rsidRDefault="00DF5015" w:rsidP="00A9525F">
      <w:pPr>
        <w:pStyle w:val="2"/>
        <w:shd w:val="clear" w:color="auto" w:fill="auto"/>
        <w:spacing w:before="0" w:line="240" w:lineRule="auto"/>
        <w:ind w:firstLine="720"/>
        <w:jc w:val="center"/>
        <w:rPr>
          <w:rStyle w:val="1"/>
          <w:sz w:val="28"/>
          <w:szCs w:val="28"/>
          <w:lang w:eastAsia="ru-RU"/>
        </w:rPr>
      </w:pPr>
    </w:p>
    <w:p w:rsidR="00DF5015" w:rsidRDefault="00DF5015" w:rsidP="00A9525F">
      <w:pPr>
        <w:pStyle w:val="2"/>
        <w:shd w:val="clear" w:color="auto" w:fill="auto"/>
        <w:spacing w:before="0" w:line="240" w:lineRule="auto"/>
        <w:ind w:firstLine="720"/>
        <w:jc w:val="center"/>
        <w:rPr>
          <w:rStyle w:val="1"/>
          <w:sz w:val="28"/>
          <w:szCs w:val="28"/>
          <w:lang w:eastAsia="ru-RU"/>
        </w:rPr>
      </w:pPr>
    </w:p>
    <w:p w:rsidR="00DF5015" w:rsidRDefault="00DF5015" w:rsidP="00A9525F">
      <w:pPr>
        <w:pStyle w:val="2"/>
        <w:shd w:val="clear" w:color="auto" w:fill="auto"/>
        <w:spacing w:before="0" w:line="240" w:lineRule="auto"/>
        <w:jc w:val="both"/>
        <w:rPr>
          <w:rStyle w:val="1"/>
          <w:sz w:val="28"/>
          <w:szCs w:val="28"/>
          <w:lang w:eastAsia="ru-RU"/>
        </w:rPr>
      </w:pPr>
      <w:r>
        <w:rPr>
          <w:rStyle w:val="1"/>
          <w:sz w:val="28"/>
          <w:szCs w:val="28"/>
          <w:lang w:eastAsia="ru-RU"/>
        </w:rPr>
        <w:t>о</w:t>
      </w:r>
      <w:r w:rsidRPr="007F5DF2">
        <w:rPr>
          <w:rStyle w:val="1"/>
          <w:sz w:val="28"/>
          <w:szCs w:val="28"/>
          <w:lang w:eastAsia="ru-RU"/>
        </w:rPr>
        <w:t>т</w:t>
      </w:r>
      <w:r>
        <w:rPr>
          <w:rStyle w:val="1"/>
          <w:sz w:val="28"/>
          <w:szCs w:val="28"/>
          <w:lang w:eastAsia="ru-RU"/>
        </w:rPr>
        <w:t xml:space="preserve"> 11.11.2016  года                                      № 128</w:t>
      </w:r>
    </w:p>
    <w:p w:rsidR="00DF5015" w:rsidRPr="008A41BB" w:rsidRDefault="00DF5015" w:rsidP="0074640B">
      <w:pPr>
        <w:pStyle w:val="2"/>
        <w:shd w:val="clear" w:color="auto" w:fill="auto"/>
        <w:spacing w:before="0" w:line="240" w:lineRule="auto"/>
        <w:jc w:val="both"/>
        <w:rPr>
          <w:rStyle w:val="1"/>
          <w:sz w:val="20"/>
          <w:szCs w:val="20"/>
          <w:lang w:eastAsia="ru-RU"/>
        </w:rPr>
      </w:pPr>
      <w:r>
        <w:rPr>
          <w:rStyle w:val="1"/>
          <w:sz w:val="20"/>
          <w:szCs w:val="20"/>
          <w:lang w:eastAsia="ru-RU"/>
        </w:rPr>
        <w:t xml:space="preserve">          п.Белоусово           </w:t>
      </w:r>
    </w:p>
    <w:p w:rsidR="00DF5015" w:rsidRDefault="00DF5015" w:rsidP="00A9525F">
      <w:pPr>
        <w:ind w:firstLine="720"/>
        <w:jc w:val="center"/>
        <w:rPr>
          <w:sz w:val="28"/>
          <w:szCs w:val="28"/>
        </w:rPr>
      </w:pPr>
    </w:p>
    <w:p w:rsidR="00DF5015" w:rsidRDefault="00DF5015" w:rsidP="00A9525F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Порядка</w:t>
      </w:r>
    </w:p>
    <w:p w:rsidR="00DF5015" w:rsidRDefault="00DF5015" w:rsidP="00A9525F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формирования и ведения</w:t>
      </w:r>
    </w:p>
    <w:p w:rsidR="00DF5015" w:rsidRDefault="00DF5015" w:rsidP="00A9525F">
      <w:pPr>
        <w:jc w:val="both"/>
        <w:rPr>
          <w:sz w:val="28"/>
          <w:szCs w:val="28"/>
        </w:rPr>
      </w:pPr>
      <w:r>
        <w:rPr>
          <w:sz w:val="28"/>
          <w:szCs w:val="28"/>
        </w:rPr>
        <w:t>реестра источников доходов</w:t>
      </w:r>
    </w:p>
    <w:p w:rsidR="00DF5015" w:rsidRDefault="00DF5015" w:rsidP="00A9525F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Анхимовское</w:t>
      </w:r>
    </w:p>
    <w:p w:rsidR="00DF5015" w:rsidRDefault="00DF5015" w:rsidP="00A9525F">
      <w:pPr>
        <w:ind w:firstLine="720"/>
        <w:jc w:val="both"/>
        <w:rPr>
          <w:sz w:val="28"/>
          <w:szCs w:val="28"/>
        </w:rPr>
      </w:pPr>
    </w:p>
    <w:p w:rsidR="00DF5015" w:rsidRDefault="00DF5015" w:rsidP="00A9525F">
      <w:pPr>
        <w:ind w:firstLine="720"/>
        <w:jc w:val="both"/>
        <w:rPr>
          <w:sz w:val="28"/>
          <w:szCs w:val="28"/>
        </w:rPr>
      </w:pPr>
    </w:p>
    <w:p w:rsidR="00DF5015" w:rsidRPr="001D2420" w:rsidRDefault="00DF5015" w:rsidP="00A952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D2420">
        <w:rPr>
          <w:rFonts w:ascii="Times New Roman" w:hAnsi="Times New Roman" w:cs="Times New Roman"/>
          <w:sz w:val="28"/>
          <w:szCs w:val="28"/>
        </w:rPr>
        <w:t>В соответствии со статьей 47.1 Бюджетного кодекса Российской Федерации, постановлением Правительства Российской Федерации от 31 августа</w:t>
      </w:r>
      <w:r>
        <w:rPr>
          <w:rFonts w:ascii="Times New Roman" w:hAnsi="Times New Roman" w:cs="Times New Roman"/>
          <w:sz w:val="28"/>
          <w:szCs w:val="28"/>
        </w:rPr>
        <w:t xml:space="preserve"> 2016 года</w:t>
      </w:r>
      <w:r w:rsidRPr="001D2420">
        <w:rPr>
          <w:rFonts w:ascii="Times New Roman" w:hAnsi="Times New Roman" w:cs="Times New Roman"/>
          <w:sz w:val="28"/>
          <w:szCs w:val="28"/>
        </w:rPr>
        <w:t xml:space="preserve"> № 868 «О порядке формирования и ведения перечня источников доходов Российской Феде</w:t>
      </w:r>
      <w:r>
        <w:rPr>
          <w:rFonts w:ascii="Times New Roman" w:hAnsi="Times New Roman" w:cs="Times New Roman"/>
          <w:sz w:val="28"/>
          <w:szCs w:val="28"/>
        </w:rPr>
        <w:t>рации»</w:t>
      </w:r>
      <w:r w:rsidRPr="001D2420">
        <w:rPr>
          <w:rFonts w:ascii="Times New Roman" w:hAnsi="Times New Roman" w:cs="Times New Roman"/>
          <w:sz w:val="28"/>
          <w:szCs w:val="28"/>
        </w:rPr>
        <w:t xml:space="preserve"> и в целях учета источников доходов </w:t>
      </w:r>
      <w:r>
        <w:rPr>
          <w:rFonts w:ascii="Times New Roman" w:hAnsi="Times New Roman" w:cs="Times New Roman"/>
          <w:sz w:val="28"/>
          <w:szCs w:val="28"/>
        </w:rPr>
        <w:t>сельского поселения Анхимовское</w:t>
      </w:r>
      <w:r w:rsidRPr="001D2420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DF5015" w:rsidRPr="001D2420" w:rsidRDefault="00DF5015" w:rsidP="00A952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5015" w:rsidRDefault="00DF5015" w:rsidP="00A952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B1839">
        <w:rPr>
          <w:rFonts w:ascii="Times New Roman" w:hAnsi="Times New Roman" w:cs="Times New Roman"/>
          <w:sz w:val="28"/>
          <w:szCs w:val="28"/>
        </w:rPr>
        <w:t xml:space="preserve">1. Утвердить Порядок формирования и ведения реестров источников доходов </w:t>
      </w:r>
      <w:r>
        <w:rPr>
          <w:rFonts w:ascii="Times New Roman" w:hAnsi="Times New Roman" w:cs="Times New Roman"/>
          <w:sz w:val="28"/>
          <w:szCs w:val="28"/>
        </w:rPr>
        <w:t>сельского поселения Анхимовское</w:t>
      </w:r>
      <w:r w:rsidRPr="006B1839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к настоящему постановлению.</w:t>
      </w:r>
    </w:p>
    <w:p w:rsidR="00DF5015" w:rsidRDefault="00DF5015" w:rsidP="00A952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в 2016 году формирование и ведение реестров источников доходов сельского поселения Анхимовское осуществляется на бумажном носителе до подключения лиц, ответственных за ведение соответствующих реестров, к государственной интегрированной системе управления общественными финансами «Электронный бюджет».</w:t>
      </w:r>
    </w:p>
    <w:p w:rsidR="00DF5015" w:rsidRPr="006B1839" w:rsidRDefault="00DF5015" w:rsidP="00A952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и  ведение реестров источников доходов сельского поселения Анхимовское в электронном виде применяется, начиная с составления, утверждения и исполнения бюджета на 2018 год и плановый период 2019-2020 годов.</w:t>
      </w:r>
    </w:p>
    <w:p w:rsidR="00DF5015" w:rsidRPr="0099269A" w:rsidRDefault="00DF5015" w:rsidP="00A9525F">
      <w:pPr>
        <w:pStyle w:val="HTMLPreformatted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B1839">
        <w:rPr>
          <w:rFonts w:ascii="Times New Roman" w:hAnsi="Times New Roman" w:cs="Times New Roman"/>
          <w:sz w:val="28"/>
          <w:szCs w:val="28"/>
        </w:rPr>
        <w:t xml:space="preserve">. </w:t>
      </w:r>
      <w:r w:rsidRPr="0099269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Главу </w:t>
      </w:r>
      <w:r>
        <w:rPr>
          <w:rFonts w:ascii="Times New Roman" w:hAnsi="Times New Roman" w:cs="Times New Roman"/>
          <w:sz w:val="28"/>
          <w:szCs w:val="28"/>
        </w:rPr>
        <w:t>сельского поселения Анхимовское.</w:t>
      </w:r>
    </w:p>
    <w:p w:rsidR="00DF5015" w:rsidRPr="006B1839" w:rsidRDefault="00DF5015" w:rsidP="00A9525F">
      <w:pPr>
        <w:pStyle w:val="BodyTextIndent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8"/>
        </w:rPr>
      </w:pPr>
      <w:r w:rsidRPr="0099269A">
        <w:rPr>
          <w:sz w:val="28"/>
          <w:szCs w:val="28"/>
        </w:rPr>
        <w:tab/>
        <w:t xml:space="preserve">    5. Настоящее постановление вступает в силу со дня его подписания</w:t>
      </w:r>
      <w:r w:rsidRPr="006B1839">
        <w:rPr>
          <w:sz w:val="28"/>
          <w:szCs w:val="28"/>
        </w:rPr>
        <w:t>.</w:t>
      </w:r>
    </w:p>
    <w:p w:rsidR="00DF5015" w:rsidRDefault="00DF5015" w:rsidP="00A9525F">
      <w:pPr>
        <w:pStyle w:val="HTMLPreformatted"/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5015" w:rsidRDefault="00DF5015" w:rsidP="00A9525F">
      <w:pPr>
        <w:pStyle w:val="HTMLPreformatted"/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HTMLPreformatted"/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HTMLPreformatted"/>
        <w:widowControl w:val="0"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C0E41">
      <w:pPr>
        <w:pStyle w:val="HTMLPreformatted"/>
        <w:widowControl w:val="0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D242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1D2420">
        <w:rPr>
          <w:rFonts w:ascii="Times New Roman" w:hAnsi="Times New Roman" w:cs="Times New Roman"/>
          <w:sz w:val="28"/>
          <w:szCs w:val="28"/>
        </w:rPr>
        <w:tab/>
      </w:r>
      <w:r w:rsidRPr="001D2420">
        <w:rPr>
          <w:rFonts w:ascii="Times New Roman" w:hAnsi="Times New Roman" w:cs="Times New Roman"/>
          <w:sz w:val="28"/>
          <w:szCs w:val="28"/>
        </w:rPr>
        <w:tab/>
      </w:r>
      <w:r w:rsidRPr="001D2420">
        <w:rPr>
          <w:rFonts w:ascii="Times New Roman" w:hAnsi="Times New Roman" w:cs="Times New Roman"/>
          <w:sz w:val="28"/>
          <w:szCs w:val="28"/>
        </w:rPr>
        <w:tab/>
      </w:r>
      <w:r w:rsidRPr="001D24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D2420">
        <w:rPr>
          <w:rFonts w:ascii="Times New Roman" w:hAnsi="Times New Roman" w:cs="Times New Roman"/>
          <w:sz w:val="28"/>
          <w:szCs w:val="28"/>
        </w:rPr>
        <w:tab/>
      </w:r>
      <w:r w:rsidRPr="001D24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О.А. Селина</w:t>
      </w:r>
    </w:p>
    <w:p w:rsidR="00DF5015" w:rsidRPr="001D2420" w:rsidRDefault="00DF5015" w:rsidP="00A9525F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ConsPlusNormal"/>
        <w:suppressAutoHyphens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1D2420">
        <w:rPr>
          <w:rFonts w:ascii="Times New Roman" w:hAnsi="Times New Roman" w:cs="Times New Roman"/>
          <w:sz w:val="28"/>
          <w:szCs w:val="28"/>
        </w:rPr>
        <w:t>Утвержден</w:t>
      </w:r>
    </w:p>
    <w:p w:rsidR="00DF5015" w:rsidRPr="001D2420" w:rsidRDefault="00DF5015" w:rsidP="00A9525F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1D242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DF5015" w:rsidRDefault="00DF5015" w:rsidP="00A9525F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1D242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DF5015" w:rsidRPr="001D2420" w:rsidRDefault="00DF5015" w:rsidP="000A78C3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Анхимовское</w:t>
      </w:r>
    </w:p>
    <w:p w:rsidR="00DF5015" w:rsidRPr="001D2420" w:rsidRDefault="00DF5015" w:rsidP="00A9525F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11.11.2016г № 128</w:t>
      </w:r>
    </w:p>
    <w:p w:rsidR="00DF5015" w:rsidRPr="001D2420" w:rsidRDefault="00DF5015" w:rsidP="00A9525F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DF5015" w:rsidRPr="001D2420" w:rsidRDefault="00DF5015" w:rsidP="00A9525F">
      <w:pPr>
        <w:pStyle w:val="ConsPlusTitle"/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D2420">
        <w:rPr>
          <w:rFonts w:ascii="Times New Roman" w:hAnsi="Times New Roman" w:cs="Times New Roman"/>
          <w:sz w:val="28"/>
          <w:szCs w:val="28"/>
        </w:rPr>
        <w:t xml:space="preserve">Порядок формирования и ведения реестра источников доходов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F5015" w:rsidRPr="001D2420" w:rsidRDefault="00DF5015" w:rsidP="00A9525F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DF5015" w:rsidRPr="001D2420" w:rsidRDefault="00DF5015" w:rsidP="00A9525F">
      <w:pPr>
        <w:pStyle w:val="ListParagraph"/>
        <w:numPr>
          <w:ilvl w:val="0"/>
          <w:numId w:val="1"/>
        </w:numPr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Настоящий порядок формирования и ведения реестра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(далее – Порядок), разработан в соответствии со статьей 47.1 Бюджетного кодекса Российской Федерации и постановлением Правительства Российской Федерации от 31 августа 2016 года № 868 «О порядке формирования и ведения перечня источников доходов Российской Федерации». Порядок устанавливает состав информации, основные принципы и правила формирования и ведения реестра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>.</w:t>
      </w:r>
    </w:p>
    <w:p w:rsidR="00DF5015" w:rsidRPr="001D2420" w:rsidRDefault="00DF5015" w:rsidP="00A9525F">
      <w:pPr>
        <w:pStyle w:val="ListParagraph"/>
        <w:numPr>
          <w:ilvl w:val="0"/>
          <w:numId w:val="1"/>
        </w:numPr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>Для целей настоящего Порядка применяется следующее понятие:</w:t>
      </w:r>
    </w:p>
    <w:p w:rsidR="00DF5015" w:rsidRPr="001D2420" w:rsidRDefault="00DF5015" w:rsidP="00A9525F">
      <w:pPr>
        <w:pStyle w:val="ListParagraph"/>
        <w:tabs>
          <w:tab w:val="left" w:pos="0"/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реестр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– свод информации о доходах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по источникам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>, формируем</w:t>
      </w:r>
      <w:r>
        <w:rPr>
          <w:sz w:val="28"/>
          <w:szCs w:val="28"/>
        </w:rPr>
        <w:t>ы</w:t>
      </w:r>
      <w:r w:rsidRPr="001D2420">
        <w:rPr>
          <w:sz w:val="28"/>
          <w:szCs w:val="28"/>
        </w:rPr>
        <w:t xml:space="preserve">й в процессе составления, утверждения и исполнения бюджета, на основании перечня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>.</w:t>
      </w:r>
    </w:p>
    <w:p w:rsidR="00DF5015" w:rsidRPr="001D2420" w:rsidRDefault="00DF5015" w:rsidP="00A9525F">
      <w:pPr>
        <w:pStyle w:val="ListParagraph"/>
        <w:numPr>
          <w:ilvl w:val="0"/>
          <w:numId w:val="1"/>
        </w:numPr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Формирование сведений, необходимых для ведения реестра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(далее – сведений), осуществляется главным администратором (администратором)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(далее – участником процесса ведения реестра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) по закрепленным за ним источникам доходов на основании перечня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в соответствии с требованиями настоящего Порядка по форме, согласно приложению к настоящему Порядку.</w:t>
      </w:r>
    </w:p>
    <w:p w:rsidR="00DF5015" w:rsidRPr="001D2420" w:rsidRDefault="00DF5015" w:rsidP="00A9525F">
      <w:pPr>
        <w:pStyle w:val="ListParagraph"/>
        <w:numPr>
          <w:ilvl w:val="0"/>
          <w:numId w:val="1"/>
        </w:numPr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Формирование и ведение реестров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в бумажном формате осуществляется в процессе составления, утверждения и исполнения бюджета на 2017 год и плановый период 2018-2019 годов.</w:t>
      </w:r>
    </w:p>
    <w:p w:rsidR="00DF5015" w:rsidRPr="001D2420" w:rsidRDefault="00DF5015" w:rsidP="00A9525F">
      <w:pPr>
        <w:pStyle w:val="ListParagraph"/>
        <w:tabs>
          <w:tab w:val="left" w:pos="426"/>
          <w:tab w:val="left" w:pos="709"/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</w:t>
      </w:r>
      <w:r w:rsidRPr="006C2B38">
        <w:rPr>
          <w:sz w:val="28"/>
          <w:szCs w:val="28"/>
        </w:rPr>
        <w:t xml:space="preserve"> обеспечива</w:t>
      </w:r>
      <w:r>
        <w:rPr>
          <w:sz w:val="28"/>
          <w:szCs w:val="28"/>
        </w:rPr>
        <w:t>е</w:t>
      </w:r>
      <w:r w:rsidRPr="006C2B38">
        <w:rPr>
          <w:sz w:val="28"/>
          <w:szCs w:val="28"/>
        </w:rPr>
        <w:t xml:space="preserve">т направление в </w:t>
      </w:r>
      <w:r>
        <w:rPr>
          <w:sz w:val="28"/>
          <w:szCs w:val="28"/>
        </w:rPr>
        <w:t>Финансовое управление Вытегорского муниципального района</w:t>
      </w:r>
      <w:r w:rsidRPr="006C2B38">
        <w:rPr>
          <w:sz w:val="28"/>
          <w:szCs w:val="28"/>
        </w:rPr>
        <w:t xml:space="preserve"> указанны</w:t>
      </w:r>
      <w:r>
        <w:rPr>
          <w:sz w:val="28"/>
          <w:szCs w:val="28"/>
        </w:rPr>
        <w:t>е</w:t>
      </w:r>
      <w:r w:rsidRPr="006C2B38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я</w:t>
      </w:r>
      <w:r w:rsidRPr="006C2B38">
        <w:rPr>
          <w:sz w:val="28"/>
          <w:szCs w:val="28"/>
        </w:rPr>
        <w:t xml:space="preserve"> в бумажном формате в сроки, указанные в пункте 6 настоящего Порядка.</w:t>
      </w:r>
    </w:p>
    <w:p w:rsidR="00DF5015" w:rsidRPr="006C2B38" w:rsidRDefault="00DF5015" w:rsidP="00A9525F">
      <w:pPr>
        <w:pStyle w:val="ListParagraph"/>
        <w:numPr>
          <w:ilvl w:val="0"/>
          <w:numId w:val="1"/>
        </w:numPr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Формирование и ведение реестров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в электронном формате вступает в силу, начиная с составления, утверждения и исполнения бюджета на </w:t>
      </w:r>
      <w:r w:rsidRPr="006C2B38">
        <w:rPr>
          <w:sz w:val="28"/>
          <w:szCs w:val="28"/>
        </w:rPr>
        <w:t xml:space="preserve">2018 год и плановый период 2019-2020 годов. </w:t>
      </w:r>
    </w:p>
    <w:p w:rsidR="00DF5015" w:rsidRPr="001D2420" w:rsidRDefault="00DF5015" w:rsidP="00A9525F">
      <w:pPr>
        <w:pStyle w:val="ListParagraph"/>
        <w:tabs>
          <w:tab w:val="left" w:pos="426"/>
          <w:tab w:val="left" w:pos="709"/>
          <w:tab w:val="left" w:pos="99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Формирование и ведение реестров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в электронном формате осуществляется путем внесения участником процесса ведения реестра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в государственную интегрированную информационную систему управления общественными финансами «Электронный бюджет» сведений об источниках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>, обновления и (или) исключения этих сведений.</w:t>
      </w:r>
    </w:p>
    <w:p w:rsidR="00DF5015" w:rsidRPr="001D2420" w:rsidRDefault="00DF5015" w:rsidP="00A9525F">
      <w:pPr>
        <w:pStyle w:val="ListParagraph"/>
        <w:tabs>
          <w:tab w:val="left" w:pos="426"/>
          <w:tab w:val="left" w:pos="709"/>
          <w:tab w:val="left" w:pos="99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Все действия в государственной    интегрированной информационной системе управления общественными финансами «Электронный бюджет» подписываются усиленной квалифицированной электронной подписью лица, уполномоченного действовать от имени участника процесса ведения реестра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>.</w:t>
      </w:r>
    </w:p>
    <w:p w:rsidR="00DF5015" w:rsidRPr="001D2420" w:rsidRDefault="00DF5015" w:rsidP="00A9525F">
      <w:pPr>
        <w:pStyle w:val="ListParagraph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Участники процесса ведения реестра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обеспечивают включение сведений в реестр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в следующие сроки:</w:t>
      </w:r>
    </w:p>
    <w:p w:rsidR="00DF5015" w:rsidRPr="001D2420" w:rsidRDefault="00DF5015" w:rsidP="00A9525F">
      <w:pPr>
        <w:pStyle w:val="ListParagraph"/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>в части сведений, указ</w:t>
      </w:r>
      <w:r>
        <w:rPr>
          <w:sz w:val="28"/>
          <w:szCs w:val="28"/>
        </w:rPr>
        <w:t>анных в графах 3-18 Приложения</w:t>
      </w:r>
      <w:r w:rsidRPr="001D2420">
        <w:rPr>
          <w:sz w:val="28"/>
          <w:szCs w:val="28"/>
        </w:rPr>
        <w:t xml:space="preserve">, – не позднее </w:t>
      </w:r>
      <w:r>
        <w:rPr>
          <w:sz w:val="28"/>
          <w:szCs w:val="28"/>
        </w:rPr>
        <w:t>одного</w:t>
      </w:r>
      <w:r w:rsidRPr="001D2420">
        <w:rPr>
          <w:sz w:val="28"/>
          <w:szCs w:val="28"/>
        </w:rPr>
        <w:t xml:space="preserve"> рабоч</w:t>
      </w:r>
      <w:r>
        <w:rPr>
          <w:sz w:val="28"/>
          <w:szCs w:val="28"/>
        </w:rPr>
        <w:t>его</w:t>
      </w:r>
      <w:r w:rsidRPr="001D2420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1D2420">
        <w:rPr>
          <w:sz w:val="28"/>
          <w:szCs w:val="28"/>
        </w:rPr>
        <w:t xml:space="preserve"> со дня изменения сведений;</w:t>
      </w:r>
    </w:p>
    <w:p w:rsidR="00DF5015" w:rsidRPr="001D2420" w:rsidRDefault="00DF5015" w:rsidP="00A9525F">
      <w:pPr>
        <w:pStyle w:val="ListParagraph"/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>в части сведений, у</w:t>
      </w:r>
      <w:r>
        <w:rPr>
          <w:sz w:val="28"/>
          <w:szCs w:val="28"/>
        </w:rPr>
        <w:t>казанных в графе 19 Приложения</w:t>
      </w:r>
      <w:r w:rsidRPr="001D2420">
        <w:rPr>
          <w:sz w:val="28"/>
          <w:szCs w:val="28"/>
        </w:rPr>
        <w:t xml:space="preserve">, – не позднее пяти рабочих дней со дня принятия или внесения изменений в решение </w:t>
      </w:r>
      <w:r w:rsidRPr="00763414">
        <w:rPr>
          <w:sz w:val="28"/>
          <w:szCs w:val="28"/>
        </w:rPr>
        <w:t>о бюджете сельского поселения / об исполнении бюджета сельского поселения, начиная с составления, утверждения и исполнения бюджета на 2018 год и плановый период 2019-2020 годов;</w:t>
      </w:r>
    </w:p>
    <w:p w:rsidR="00DF5015" w:rsidRPr="001D2420" w:rsidRDefault="00DF5015" w:rsidP="00A9525F">
      <w:pPr>
        <w:pStyle w:val="ListParagraph"/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>в части сведений, указанных в графе 20 Приложения, – согласно установленному порядку ведения кассового плана, но не позднее десятого рабочего дня каждого месяца года, начиная с составления, утверждения и исполнения бюджета на 2018 год и плановый период 2019-2020 годов;</w:t>
      </w:r>
    </w:p>
    <w:p w:rsidR="00DF5015" w:rsidRPr="001D2420" w:rsidRDefault="00DF5015" w:rsidP="00A9525F">
      <w:pPr>
        <w:pStyle w:val="ListParagraph"/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>в части сведений, указанных в графе 21 Приложения, – согласно установленному порядку ведения прогноза доходов бюджета, но не позднее пяти рабочих дней со дня изменения сведений, начиная с составления, утверждения и исполнения бюджета на 2018 год и плановый период 2019-2020 годов;</w:t>
      </w:r>
    </w:p>
    <w:p w:rsidR="00DF5015" w:rsidRPr="001D2420" w:rsidRDefault="00DF5015" w:rsidP="00A9525F">
      <w:pPr>
        <w:pStyle w:val="ListParagraph"/>
        <w:tabs>
          <w:tab w:val="left" w:pos="426"/>
          <w:tab w:val="left" w:pos="709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в части сведений, указанных в графе 22-24 Приложения – не позднее пяти рабочих дней со дня принятия или внесения изменений </w:t>
      </w:r>
      <w:r w:rsidRPr="0029411A">
        <w:rPr>
          <w:sz w:val="28"/>
          <w:szCs w:val="28"/>
        </w:rPr>
        <w:t>в решение о бюджете сельского поселения / об исполнении бюджета сельского поселения.</w:t>
      </w:r>
    </w:p>
    <w:p w:rsidR="00DF5015" w:rsidRPr="001D2420" w:rsidRDefault="00DF5015" w:rsidP="00A9525F">
      <w:pPr>
        <w:pStyle w:val="ListParagraph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20"/>
        <w:jc w:val="both"/>
        <w:rPr>
          <w:sz w:val="28"/>
          <w:szCs w:val="28"/>
        </w:rPr>
      </w:pPr>
      <w:r w:rsidRPr="001D2420">
        <w:rPr>
          <w:sz w:val="28"/>
          <w:szCs w:val="28"/>
        </w:rPr>
        <w:t xml:space="preserve">Ответственность за полноту и достоверность сведений, а также своевременность их включения в реестр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 xml:space="preserve"> несут участники процесса ведения реестра источников доходов </w:t>
      </w:r>
      <w:r>
        <w:rPr>
          <w:sz w:val="28"/>
          <w:szCs w:val="28"/>
        </w:rPr>
        <w:t>сельского поселения</w:t>
      </w:r>
      <w:r w:rsidRPr="001D2420">
        <w:rPr>
          <w:sz w:val="28"/>
          <w:szCs w:val="28"/>
        </w:rPr>
        <w:t>.</w:t>
      </w: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Default="00DF5015" w:rsidP="00E46430">
      <w:pPr>
        <w:tabs>
          <w:tab w:val="left" w:pos="10035"/>
        </w:tabs>
        <w:ind w:left="284"/>
        <w:jc w:val="right"/>
        <w:rPr>
          <w:color w:val="000000"/>
          <w:sz w:val="22"/>
          <w:szCs w:val="22"/>
        </w:rPr>
      </w:pPr>
    </w:p>
    <w:p w:rsidR="00DF5015" w:rsidRPr="00355DC1" w:rsidRDefault="00DF5015" w:rsidP="00AC0E41">
      <w:pPr>
        <w:tabs>
          <w:tab w:val="left" w:pos="10035"/>
        </w:tabs>
        <w:spacing w:after="200" w:line="276" w:lineRule="auto"/>
        <w:rPr>
          <w:sz w:val="28"/>
          <w:szCs w:val="28"/>
        </w:rPr>
      </w:pPr>
    </w:p>
    <w:sectPr w:rsidR="00DF5015" w:rsidRPr="00355DC1" w:rsidSect="00031DC2">
      <w:headerReference w:type="default" r:id="rId7"/>
      <w:pgSz w:w="11906" w:h="16838" w:code="9"/>
      <w:pgMar w:top="244" w:right="567" w:bottom="680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015" w:rsidRDefault="00DF5015">
      <w:r>
        <w:separator/>
      </w:r>
    </w:p>
  </w:endnote>
  <w:endnote w:type="continuationSeparator" w:id="0">
    <w:p w:rsidR="00DF5015" w:rsidRDefault="00DF5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015" w:rsidRDefault="00DF5015">
      <w:r>
        <w:separator/>
      </w:r>
    </w:p>
  </w:footnote>
  <w:footnote w:type="continuationSeparator" w:id="0">
    <w:p w:rsidR="00DF5015" w:rsidRDefault="00DF5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015" w:rsidRDefault="00DF5015" w:rsidP="00424B4A">
    <w:pPr>
      <w:pStyle w:val="Header"/>
      <w:tabs>
        <w:tab w:val="clear" w:pos="4677"/>
        <w:tab w:val="clear" w:pos="9355"/>
        <w:tab w:val="left" w:pos="1769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E5825"/>
    <w:multiLevelType w:val="hybridMultilevel"/>
    <w:tmpl w:val="9CB0ADB2"/>
    <w:lvl w:ilvl="0" w:tplc="01381ABC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1AC0707"/>
    <w:multiLevelType w:val="hybridMultilevel"/>
    <w:tmpl w:val="AF12EB32"/>
    <w:lvl w:ilvl="0" w:tplc="48A09F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3C6CF2"/>
    <w:multiLevelType w:val="hybridMultilevel"/>
    <w:tmpl w:val="233E80E4"/>
    <w:lvl w:ilvl="0" w:tplc="01381ABC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00621F9"/>
    <w:multiLevelType w:val="hybridMultilevel"/>
    <w:tmpl w:val="C428C276"/>
    <w:lvl w:ilvl="0" w:tplc="EE2822DA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8C2388"/>
    <w:multiLevelType w:val="hybridMultilevel"/>
    <w:tmpl w:val="C428C276"/>
    <w:lvl w:ilvl="0" w:tplc="EE2822DA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C3F5F17"/>
    <w:multiLevelType w:val="hybridMultilevel"/>
    <w:tmpl w:val="9EB295EC"/>
    <w:lvl w:ilvl="0" w:tplc="EE2822DA">
      <w:start w:val="1"/>
      <w:numFmt w:val="russianLower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357"/>
  <w:doNotHyphenateCaps/>
  <w:drawingGridHorizontalSpacing w:val="10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2B4E"/>
    <w:rsid w:val="000106A0"/>
    <w:rsid w:val="000113C8"/>
    <w:rsid w:val="00021169"/>
    <w:rsid w:val="0002529B"/>
    <w:rsid w:val="000261E4"/>
    <w:rsid w:val="00030C31"/>
    <w:rsid w:val="00031DC2"/>
    <w:rsid w:val="000324E2"/>
    <w:rsid w:val="000570AE"/>
    <w:rsid w:val="000600AC"/>
    <w:rsid w:val="00065D97"/>
    <w:rsid w:val="0007405E"/>
    <w:rsid w:val="0007682C"/>
    <w:rsid w:val="00080F29"/>
    <w:rsid w:val="000936F1"/>
    <w:rsid w:val="000A3FBE"/>
    <w:rsid w:val="000A48CC"/>
    <w:rsid w:val="000A78C3"/>
    <w:rsid w:val="000B5180"/>
    <w:rsid w:val="000B5FDA"/>
    <w:rsid w:val="000D46AC"/>
    <w:rsid w:val="000E5C43"/>
    <w:rsid w:val="000E6407"/>
    <w:rsid w:val="001002F2"/>
    <w:rsid w:val="00113553"/>
    <w:rsid w:val="00113B07"/>
    <w:rsid w:val="001158AE"/>
    <w:rsid w:val="001240C7"/>
    <w:rsid w:val="00126957"/>
    <w:rsid w:val="00141F88"/>
    <w:rsid w:val="001462A3"/>
    <w:rsid w:val="00146A44"/>
    <w:rsid w:val="001761C0"/>
    <w:rsid w:val="001930B2"/>
    <w:rsid w:val="001949A7"/>
    <w:rsid w:val="00196ABC"/>
    <w:rsid w:val="001B48AB"/>
    <w:rsid w:val="001D2420"/>
    <w:rsid w:val="001F5714"/>
    <w:rsid w:val="00201DC4"/>
    <w:rsid w:val="00206F19"/>
    <w:rsid w:val="0022088F"/>
    <w:rsid w:val="00235588"/>
    <w:rsid w:val="002363AB"/>
    <w:rsid w:val="00250FCF"/>
    <w:rsid w:val="00265393"/>
    <w:rsid w:val="00272FE8"/>
    <w:rsid w:val="0027428C"/>
    <w:rsid w:val="00277C7D"/>
    <w:rsid w:val="0029411A"/>
    <w:rsid w:val="002A494C"/>
    <w:rsid w:val="002C01C2"/>
    <w:rsid w:val="002C0825"/>
    <w:rsid w:val="002D3CCE"/>
    <w:rsid w:val="002E2E7A"/>
    <w:rsid w:val="002E383A"/>
    <w:rsid w:val="002E4EFA"/>
    <w:rsid w:val="002F4D72"/>
    <w:rsid w:val="00301016"/>
    <w:rsid w:val="00305066"/>
    <w:rsid w:val="00320110"/>
    <w:rsid w:val="00322949"/>
    <w:rsid w:val="00330763"/>
    <w:rsid w:val="00334C9A"/>
    <w:rsid w:val="00337431"/>
    <w:rsid w:val="003519F6"/>
    <w:rsid w:val="00352E9A"/>
    <w:rsid w:val="0035469A"/>
    <w:rsid w:val="00355DC1"/>
    <w:rsid w:val="00361FAC"/>
    <w:rsid w:val="00363D27"/>
    <w:rsid w:val="00366861"/>
    <w:rsid w:val="00366E2D"/>
    <w:rsid w:val="00373D51"/>
    <w:rsid w:val="00374713"/>
    <w:rsid w:val="003765DC"/>
    <w:rsid w:val="00383D96"/>
    <w:rsid w:val="00390EE5"/>
    <w:rsid w:val="003950C6"/>
    <w:rsid w:val="003B0D9E"/>
    <w:rsid w:val="003C4F97"/>
    <w:rsid w:val="003C5390"/>
    <w:rsid w:val="003C68D9"/>
    <w:rsid w:val="003F6B8C"/>
    <w:rsid w:val="003F6CBC"/>
    <w:rsid w:val="0042319A"/>
    <w:rsid w:val="00423376"/>
    <w:rsid w:val="004243A9"/>
    <w:rsid w:val="00424B4A"/>
    <w:rsid w:val="00425A16"/>
    <w:rsid w:val="0042753C"/>
    <w:rsid w:val="0044503F"/>
    <w:rsid w:val="00447CE2"/>
    <w:rsid w:val="00454063"/>
    <w:rsid w:val="004661C1"/>
    <w:rsid w:val="00466846"/>
    <w:rsid w:val="00474C1D"/>
    <w:rsid w:val="00484EAD"/>
    <w:rsid w:val="004931D9"/>
    <w:rsid w:val="004956A2"/>
    <w:rsid w:val="004A172D"/>
    <w:rsid w:val="004A5A13"/>
    <w:rsid w:val="004A5F8C"/>
    <w:rsid w:val="004B062C"/>
    <w:rsid w:val="004B138A"/>
    <w:rsid w:val="004B45EB"/>
    <w:rsid w:val="004C21D8"/>
    <w:rsid w:val="004C6814"/>
    <w:rsid w:val="004D404C"/>
    <w:rsid w:val="004D4A8A"/>
    <w:rsid w:val="004E028C"/>
    <w:rsid w:val="004F2277"/>
    <w:rsid w:val="00500BCA"/>
    <w:rsid w:val="005128FD"/>
    <w:rsid w:val="00516F09"/>
    <w:rsid w:val="00517F3B"/>
    <w:rsid w:val="0052429C"/>
    <w:rsid w:val="00531936"/>
    <w:rsid w:val="00532B72"/>
    <w:rsid w:val="00532E72"/>
    <w:rsid w:val="0054399E"/>
    <w:rsid w:val="00544134"/>
    <w:rsid w:val="0054488C"/>
    <w:rsid w:val="00546557"/>
    <w:rsid w:val="0055143E"/>
    <w:rsid w:val="00560AE2"/>
    <w:rsid w:val="00561F9B"/>
    <w:rsid w:val="005710CF"/>
    <w:rsid w:val="00582EEC"/>
    <w:rsid w:val="00591D2B"/>
    <w:rsid w:val="005956F2"/>
    <w:rsid w:val="00595A24"/>
    <w:rsid w:val="00596FF4"/>
    <w:rsid w:val="005A4D8D"/>
    <w:rsid w:val="005B6EBE"/>
    <w:rsid w:val="005B7959"/>
    <w:rsid w:val="005D1740"/>
    <w:rsid w:val="005F030E"/>
    <w:rsid w:val="005F15B0"/>
    <w:rsid w:val="00605D9C"/>
    <w:rsid w:val="006146A5"/>
    <w:rsid w:val="0063224D"/>
    <w:rsid w:val="00636939"/>
    <w:rsid w:val="006371F2"/>
    <w:rsid w:val="00645581"/>
    <w:rsid w:val="00657893"/>
    <w:rsid w:val="006621CA"/>
    <w:rsid w:val="0066416B"/>
    <w:rsid w:val="00664DAD"/>
    <w:rsid w:val="006678CA"/>
    <w:rsid w:val="00670A23"/>
    <w:rsid w:val="00672398"/>
    <w:rsid w:val="0067704E"/>
    <w:rsid w:val="00684930"/>
    <w:rsid w:val="0068496C"/>
    <w:rsid w:val="00690EC1"/>
    <w:rsid w:val="006B1839"/>
    <w:rsid w:val="006B2C21"/>
    <w:rsid w:val="006B3A77"/>
    <w:rsid w:val="006C2B38"/>
    <w:rsid w:val="006E6C16"/>
    <w:rsid w:val="006F06F3"/>
    <w:rsid w:val="006F3E04"/>
    <w:rsid w:val="006F4CB4"/>
    <w:rsid w:val="00707319"/>
    <w:rsid w:val="0071002E"/>
    <w:rsid w:val="00710798"/>
    <w:rsid w:val="00710BFA"/>
    <w:rsid w:val="007235B8"/>
    <w:rsid w:val="00736C0A"/>
    <w:rsid w:val="0074640B"/>
    <w:rsid w:val="00746B4B"/>
    <w:rsid w:val="007470F1"/>
    <w:rsid w:val="0075143F"/>
    <w:rsid w:val="0075375A"/>
    <w:rsid w:val="00763358"/>
    <w:rsid w:val="00763414"/>
    <w:rsid w:val="007673BA"/>
    <w:rsid w:val="00775684"/>
    <w:rsid w:val="0078532C"/>
    <w:rsid w:val="00792CD9"/>
    <w:rsid w:val="007A757F"/>
    <w:rsid w:val="007B7E0E"/>
    <w:rsid w:val="007C7EA0"/>
    <w:rsid w:val="007D3FF3"/>
    <w:rsid w:val="007F5DF2"/>
    <w:rsid w:val="007F6A23"/>
    <w:rsid w:val="00802FBB"/>
    <w:rsid w:val="00804854"/>
    <w:rsid w:val="00814496"/>
    <w:rsid w:val="00817225"/>
    <w:rsid w:val="008237BF"/>
    <w:rsid w:val="00842990"/>
    <w:rsid w:val="0086154D"/>
    <w:rsid w:val="00861F95"/>
    <w:rsid w:val="008673F8"/>
    <w:rsid w:val="008755B0"/>
    <w:rsid w:val="008760F8"/>
    <w:rsid w:val="00893BE1"/>
    <w:rsid w:val="008A41BB"/>
    <w:rsid w:val="008A667E"/>
    <w:rsid w:val="008C314D"/>
    <w:rsid w:val="008C4233"/>
    <w:rsid w:val="008C4966"/>
    <w:rsid w:val="008C5B03"/>
    <w:rsid w:val="008D6984"/>
    <w:rsid w:val="008E3055"/>
    <w:rsid w:val="008F11CC"/>
    <w:rsid w:val="008F49C1"/>
    <w:rsid w:val="00900769"/>
    <w:rsid w:val="00910FE8"/>
    <w:rsid w:val="009136D1"/>
    <w:rsid w:val="00923F89"/>
    <w:rsid w:val="00924C3A"/>
    <w:rsid w:val="009342DB"/>
    <w:rsid w:val="00945ED4"/>
    <w:rsid w:val="009464E9"/>
    <w:rsid w:val="00947668"/>
    <w:rsid w:val="00955CF0"/>
    <w:rsid w:val="0099269A"/>
    <w:rsid w:val="0099360E"/>
    <w:rsid w:val="009B4B2D"/>
    <w:rsid w:val="009B62DF"/>
    <w:rsid w:val="009C3801"/>
    <w:rsid w:val="009C385E"/>
    <w:rsid w:val="009C5428"/>
    <w:rsid w:val="009D411D"/>
    <w:rsid w:val="009E298C"/>
    <w:rsid w:val="009E2B4E"/>
    <w:rsid w:val="009E667B"/>
    <w:rsid w:val="009F1E07"/>
    <w:rsid w:val="009F70CE"/>
    <w:rsid w:val="00A01840"/>
    <w:rsid w:val="00A03407"/>
    <w:rsid w:val="00A11CCC"/>
    <w:rsid w:val="00A240F9"/>
    <w:rsid w:val="00A33022"/>
    <w:rsid w:val="00A41515"/>
    <w:rsid w:val="00A54489"/>
    <w:rsid w:val="00A55EB0"/>
    <w:rsid w:val="00A74951"/>
    <w:rsid w:val="00A80AED"/>
    <w:rsid w:val="00A84769"/>
    <w:rsid w:val="00A95073"/>
    <w:rsid w:val="00A9525F"/>
    <w:rsid w:val="00AA4322"/>
    <w:rsid w:val="00AC0E41"/>
    <w:rsid w:val="00AC47CB"/>
    <w:rsid w:val="00AC4905"/>
    <w:rsid w:val="00AC5E2A"/>
    <w:rsid w:val="00AD0F51"/>
    <w:rsid w:val="00AD53D6"/>
    <w:rsid w:val="00AE321A"/>
    <w:rsid w:val="00B030EE"/>
    <w:rsid w:val="00B055F8"/>
    <w:rsid w:val="00B2581E"/>
    <w:rsid w:val="00B347C3"/>
    <w:rsid w:val="00B44F9A"/>
    <w:rsid w:val="00B44FEC"/>
    <w:rsid w:val="00B47A30"/>
    <w:rsid w:val="00B8206D"/>
    <w:rsid w:val="00B94332"/>
    <w:rsid w:val="00B968D7"/>
    <w:rsid w:val="00B971BF"/>
    <w:rsid w:val="00B97F2D"/>
    <w:rsid w:val="00BA63DA"/>
    <w:rsid w:val="00BC7A4F"/>
    <w:rsid w:val="00BD1345"/>
    <w:rsid w:val="00C35347"/>
    <w:rsid w:val="00C7086D"/>
    <w:rsid w:val="00C74A13"/>
    <w:rsid w:val="00C75352"/>
    <w:rsid w:val="00C76808"/>
    <w:rsid w:val="00C80D6A"/>
    <w:rsid w:val="00CA35F0"/>
    <w:rsid w:val="00CC2898"/>
    <w:rsid w:val="00CD1E66"/>
    <w:rsid w:val="00CE1BE0"/>
    <w:rsid w:val="00CE5030"/>
    <w:rsid w:val="00CF0524"/>
    <w:rsid w:val="00D006AF"/>
    <w:rsid w:val="00D050AE"/>
    <w:rsid w:val="00D10F79"/>
    <w:rsid w:val="00D23190"/>
    <w:rsid w:val="00D36078"/>
    <w:rsid w:val="00D422F0"/>
    <w:rsid w:val="00D50A11"/>
    <w:rsid w:val="00D52907"/>
    <w:rsid w:val="00D53897"/>
    <w:rsid w:val="00D53C72"/>
    <w:rsid w:val="00D56D32"/>
    <w:rsid w:val="00D57607"/>
    <w:rsid w:val="00D63ADF"/>
    <w:rsid w:val="00D63DE1"/>
    <w:rsid w:val="00D678F3"/>
    <w:rsid w:val="00D77B6B"/>
    <w:rsid w:val="00D77E1E"/>
    <w:rsid w:val="00D810F9"/>
    <w:rsid w:val="00D87494"/>
    <w:rsid w:val="00D876B7"/>
    <w:rsid w:val="00D900DE"/>
    <w:rsid w:val="00D9331B"/>
    <w:rsid w:val="00D94BC9"/>
    <w:rsid w:val="00DB7134"/>
    <w:rsid w:val="00DC0B9E"/>
    <w:rsid w:val="00DC3196"/>
    <w:rsid w:val="00DF0926"/>
    <w:rsid w:val="00DF5015"/>
    <w:rsid w:val="00E04C66"/>
    <w:rsid w:val="00E12294"/>
    <w:rsid w:val="00E143DB"/>
    <w:rsid w:val="00E153BC"/>
    <w:rsid w:val="00E2063C"/>
    <w:rsid w:val="00E22BBE"/>
    <w:rsid w:val="00E32CF1"/>
    <w:rsid w:val="00E4221C"/>
    <w:rsid w:val="00E45D38"/>
    <w:rsid w:val="00E46430"/>
    <w:rsid w:val="00E513D2"/>
    <w:rsid w:val="00E52B3C"/>
    <w:rsid w:val="00E56279"/>
    <w:rsid w:val="00E62431"/>
    <w:rsid w:val="00E649CE"/>
    <w:rsid w:val="00E835C2"/>
    <w:rsid w:val="00E8508D"/>
    <w:rsid w:val="00E93ED1"/>
    <w:rsid w:val="00EA4321"/>
    <w:rsid w:val="00EB2C39"/>
    <w:rsid w:val="00EB4A67"/>
    <w:rsid w:val="00EC35B9"/>
    <w:rsid w:val="00EF1D48"/>
    <w:rsid w:val="00EF56EE"/>
    <w:rsid w:val="00EF6E1E"/>
    <w:rsid w:val="00F1166C"/>
    <w:rsid w:val="00F1412F"/>
    <w:rsid w:val="00F24B39"/>
    <w:rsid w:val="00F3494F"/>
    <w:rsid w:val="00F40CBA"/>
    <w:rsid w:val="00F42256"/>
    <w:rsid w:val="00F56759"/>
    <w:rsid w:val="00F930DB"/>
    <w:rsid w:val="00FC2643"/>
    <w:rsid w:val="00FC55CE"/>
    <w:rsid w:val="00FC5808"/>
    <w:rsid w:val="00FC7100"/>
    <w:rsid w:val="00FC730E"/>
    <w:rsid w:val="00FE1912"/>
    <w:rsid w:val="00FF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semiHidden="0" w:unhideWhenUsed="0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684"/>
    <w:rPr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5469A"/>
    <w:pPr>
      <w:keepNext/>
      <w:jc w:val="center"/>
      <w:outlineLvl w:val="2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5469A"/>
    <w:pPr>
      <w:keepNext/>
      <w:widowControl w:val="0"/>
      <w:jc w:val="center"/>
      <w:outlineLvl w:val="5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35469A"/>
    <w:rPr>
      <w:b/>
      <w:bCs/>
      <w:snapToGrid w:val="0"/>
      <w:sz w:val="24"/>
      <w:szCs w:val="24"/>
      <w:lang w:val="ru-RU" w:eastAsia="ru-RU"/>
    </w:rPr>
  </w:style>
  <w:style w:type="character" w:customStyle="1" w:styleId="Heading6Char">
    <w:name w:val="Heading 6 Char"/>
    <w:basedOn w:val="DefaultParagraphFont"/>
    <w:link w:val="Heading6"/>
    <w:uiPriority w:val="99"/>
    <w:rsid w:val="0035469A"/>
    <w:rPr>
      <w:b/>
      <w:bCs/>
      <w:sz w:val="32"/>
      <w:szCs w:val="32"/>
      <w:lang w:val="ru-RU" w:eastAsia="ru-RU"/>
    </w:rPr>
  </w:style>
  <w:style w:type="paragraph" w:customStyle="1" w:styleId="CharChar">
    <w:name w:val="Char Char"/>
    <w:basedOn w:val="Normal"/>
    <w:uiPriority w:val="99"/>
    <w:rsid w:val="0035469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775684"/>
    <w:pPr>
      <w:spacing w:before="120"/>
      <w:jc w:val="center"/>
    </w:pPr>
    <w:rPr>
      <w:sz w:val="36"/>
      <w:szCs w:val="36"/>
    </w:rPr>
  </w:style>
  <w:style w:type="paragraph" w:styleId="Header">
    <w:name w:val="header"/>
    <w:basedOn w:val="Normal"/>
    <w:link w:val="HeaderChar"/>
    <w:uiPriority w:val="99"/>
    <w:rsid w:val="009E2B4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588"/>
  </w:style>
  <w:style w:type="paragraph" w:styleId="Footer">
    <w:name w:val="footer"/>
    <w:basedOn w:val="Normal"/>
    <w:link w:val="FooterChar"/>
    <w:uiPriority w:val="99"/>
    <w:rsid w:val="009E2B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69A"/>
    <w:rPr>
      <w:lang w:val="ru-RU" w:eastAsia="ru-RU"/>
    </w:rPr>
  </w:style>
  <w:style w:type="character" w:styleId="PageNumber">
    <w:name w:val="page number"/>
    <w:basedOn w:val="DefaultParagraphFont"/>
    <w:uiPriority w:val="99"/>
    <w:rsid w:val="00746B4B"/>
  </w:style>
  <w:style w:type="paragraph" w:styleId="BalloonText">
    <w:name w:val="Balloon Text"/>
    <w:basedOn w:val="Normal"/>
    <w:link w:val="BalloonTextChar"/>
    <w:uiPriority w:val="99"/>
    <w:semiHidden/>
    <w:rsid w:val="003546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5469A"/>
    <w:rPr>
      <w:rFonts w:ascii="Tahoma" w:hAnsi="Tahoma" w:cs="Tahoma"/>
      <w:sz w:val="16"/>
      <w:szCs w:val="16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35469A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35469A"/>
    <w:rPr>
      <w:sz w:val="28"/>
      <w:szCs w:val="28"/>
      <w:lang w:val="ru-RU" w:eastAsia="ru-RU"/>
    </w:rPr>
  </w:style>
  <w:style w:type="paragraph" w:styleId="BodyTextIndent3">
    <w:name w:val="Body Text Indent 3"/>
    <w:basedOn w:val="Normal"/>
    <w:link w:val="BodyTextIndent3Char"/>
    <w:uiPriority w:val="99"/>
    <w:rsid w:val="0035469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5469A"/>
    <w:rPr>
      <w:sz w:val="16"/>
      <w:szCs w:val="16"/>
      <w:lang w:val="ru-RU" w:eastAsia="ru-RU"/>
    </w:rPr>
  </w:style>
  <w:style w:type="paragraph" w:styleId="BodyText2">
    <w:name w:val="Body Text 2"/>
    <w:basedOn w:val="Normal"/>
    <w:link w:val="BodyText2Char"/>
    <w:uiPriority w:val="99"/>
    <w:rsid w:val="0035469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5469A"/>
    <w:rPr>
      <w:lang w:val="ru-RU" w:eastAsia="ru-RU"/>
    </w:rPr>
  </w:style>
  <w:style w:type="paragraph" w:styleId="BodyText3">
    <w:name w:val="Body Text 3"/>
    <w:basedOn w:val="Normal"/>
    <w:link w:val="BodyText3Char"/>
    <w:uiPriority w:val="99"/>
    <w:rsid w:val="0035469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35469A"/>
    <w:rPr>
      <w:sz w:val="16"/>
      <w:szCs w:val="16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35469A"/>
    <w:pPr>
      <w:jc w:val="center"/>
    </w:pPr>
    <w:rPr>
      <w:b/>
      <w:bCs/>
      <w:cap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99"/>
    <w:rsid w:val="0035469A"/>
    <w:rPr>
      <w:b/>
      <w:bCs/>
      <w:caps/>
      <w:sz w:val="36"/>
      <w:szCs w:val="36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rsid w:val="0035469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35469A"/>
    <w:rPr>
      <w:lang w:val="ru-RU" w:eastAsia="ru-RU"/>
    </w:rPr>
  </w:style>
  <w:style w:type="paragraph" w:customStyle="1" w:styleId="ConsPlusNormal">
    <w:name w:val="ConsPlusNormal"/>
    <w:uiPriority w:val="99"/>
    <w:rsid w:val="0035469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harChar1">
    <w:name w:val="Char Char1"/>
    <w:basedOn w:val="Normal"/>
    <w:uiPriority w:val="99"/>
    <w:rsid w:val="0042319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rsid w:val="00146A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46A44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46A44"/>
    <w:pPr>
      <w:widowControl w:val="0"/>
      <w:autoSpaceDE w:val="0"/>
      <w:autoSpaceDN w:val="0"/>
    </w:pPr>
    <w:rPr>
      <w:rFonts w:ascii="Calibri" w:hAnsi="Calibri" w:cs="Calibri"/>
      <w:b/>
      <w:bCs/>
    </w:rPr>
  </w:style>
  <w:style w:type="paragraph" w:styleId="ListParagraph">
    <w:name w:val="List Paragraph"/>
    <w:basedOn w:val="Normal"/>
    <w:link w:val="ListParagraphChar"/>
    <w:uiPriority w:val="99"/>
    <w:qFormat/>
    <w:rsid w:val="00146A44"/>
    <w:pPr>
      <w:widowControl w:val="0"/>
      <w:autoSpaceDE w:val="0"/>
      <w:autoSpaceDN w:val="0"/>
      <w:adjustRightInd w:val="0"/>
      <w:ind w:left="720"/>
    </w:pPr>
  </w:style>
  <w:style w:type="character" w:customStyle="1" w:styleId="ListParagraphChar">
    <w:name w:val="List Paragraph Char"/>
    <w:link w:val="ListParagraph"/>
    <w:uiPriority w:val="99"/>
    <w:rsid w:val="00146A44"/>
  </w:style>
  <w:style w:type="table" w:styleId="TableGrid">
    <w:name w:val="Table Grid"/>
    <w:basedOn w:val="TableNormal"/>
    <w:uiPriority w:val="99"/>
    <w:rsid w:val="00235588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355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">
    <w:name w:val="Основной текст_"/>
    <w:basedOn w:val="DefaultParagraphFont"/>
    <w:link w:val="2"/>
    <w:uiPriority w:val="99"/>
    <w:rsid w:val="005710CF"/>
    <w:rPr>
      <w:spacing w:val="5"/>
      <w:sz w:val="15"/>
      <w:szCs w:val="15"/>
      <w:shd w:val="clear" w:color="auto" w:fill="FFFFFF"/>
    </w:rPr>
  </w:style>
  <w:style w:type="character" w:customStyle="1" w:styleId="1">
    <w:name w:val="Основной текст1"/>
    <w:basedOn w:val="a"/>
    <w:uiPriority w:val="99"/>
    <w:rsid w:val="005710CF"/>
    <w:rPr>
      <w:color w:val="000000"/>
      <w:w w:val="100"/>
      <w:position w:val="0"/>
      <w:lang w:val="ru-RU"/>
    </w:rPr>
  </w:style>
  <w:style w:type="paragraph" w:customStyle="1" w:styleId="2">
    <w:name w:val="Основной текст2"/>
    <w:basedOn w:val="Normal"/>
    <w:link w:val="a"/>
    <w:uiPriority w:val="99"/>
    <w:rsid w:val="005710CF"/>
    <w:pPr>
      <w:widowControl w:val="0"/>
      <w:shd w:val="clear" w:color="auto" w:fill="FFFFFF"/>
      <w:spacing w:before="780" w:line="240" w:lineRule="atLeast"/>
    </w:pPr>
    <w:rPr>
      <w:spacing w:val="5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</TotalTime>
  <Pages>3</Pages>
  <Words>887</Words>
  <Characters>5057</Characters>
  <Application>Microsoft Office Outlook</Application>
  <DocSecurity>0</DocSecurity>
  <Lines>0</Lines>
  <Paragraphs>0</Paragraphs>
  <ScaleCrop>false</ScaleCrop>
  <Company>Администрация 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Челакова Марина</dc:creator>
  <cp:keywords/>
  <dc:description/>
  <cp:lastModifiedBy>Пользователь</cp:lastModifiedBy>
  <cp:revision>27</cp:revision>
  <cp:lastPrinted>2016-11-11T09:52:00Z</cp:lastPrinted>
  <dcterms:created xsi:type="dcterms:W3CDTF">2016-11-03T11:26:00Z</dcterms:created>
  <dcterms:modified xsi:type="dcterms:W3CDTF">2016-11-11T09:53:00Z</dcterms:modified>
</cp:coreProperties>
</file>