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9A" w:rsidRDefault="0022729A" w:rsidP="009A53DE">
      <w:pPr>
        <w:jc w:val="center"/>
        <w:rPr>
          <w:sz w:val="28"/>
          <w:szCs w:val="28"/>
        </w:rPr>
      </w:pPr>
      <w:r>
        <w:rPr>
          <w:sz w:val="28"/>
          <w:szCs w:val="28"/>
        </w:rPr>
        <w:t>ПРОЕКТ</w:t>
      </w:r>
    </w:p>
    <w:p w:rsidR="0022729A" w:rsidRDefault="0022729A" w:rsidP="009A53DE">
      <w:pPr>
        <w:jc w:val="center"/>
        <w:rPr>
          <w:sz w:val="28"/>
          <w:szCs w:val="28"/>
        </w:rPr>
      </w:pPr>
    </w:p>
    <w:p w:rsidR="0022729A" w:rsidRPr="00C579B7" w:rsidRDefault="0022729A" w:rsidP="009A53DE">
      <w:pPr>
        <w:jc w:val="center"/>
        <w:rPr>
          <w:sz w:val="28"/>
          <w:szCs w:val="28"/>
        </w:rPr>
      </w:pPr>
      <w:r w:rsidRPr="00C579B7">
        <w:rPr>
          <w:sz w:val="28"/>
          <w:szCs w:val="28"/>
        </w:rPr>
        <w:t xml:space="preserve">СОВЕТ СЕЛЬСКОГО ПОСЕЛЕНИЯ </w:t>
      </w:r>
      <w:r>
        <w:rPr>
          <w:sz w:val="28"/>
          <w:szCs w:val="28"/>
        </w:rPr>
        <w:t>АНХИМОВСКОЕ</w:t>
      </w:r>
    </w:p>
    <w:p w:rsidR="0022729A" w:rsidRPr="00C579B7" w:rsidRDefault="0022729A" w:rsidP="009A53DE">
      <w:pPr>
        <w:jc w:val="center"/>
        <w:rPr>
          <w:sz w:val="28"/>
          <w:szCs w:val="28"/>
        </w:rPr>
      </w:pPr>
    </w:p>
    <w:p w:rsidR="0022729A" w:rsidRPr="00C579B7" w:rsidRDefault="0022729A" w:rsidP="009A53DE">
      <w:pPr>
        <w:jc w:val="center"/>
        <w:rPr>
          <w:sz w:val="28"/>
          <w:szCs w:val="28"/>
        </w:rPr>
      </w:pPr>
      <w:r w:rsidRPr="00C579B7">
        <w:rPr>
          <w:sz w:val="28"/>
          <w:szCs w:val="28"/>
        </w:rPr>
        <w:t>РЕШЕНИЕ</w:t>
      </w:r>
    </w:p>
    <w:p w:rsidR="0022729A" w:rsidRPr="00C579B7" w:rsidRDefault="0022729A" w:rsidP="009A53DE">
      <w:pPr>
        <w:jc w:val="center"/>
        <w:rPr>
          <w:sz w:val="28"/>
          <w:szCs w:val="28"/>
        </w:rPr>
      </w:pPr>
    </w:p>
    <w:p w:rsidR="0022729A" w:rsidRPr="00C579B7" w:rsidRDefault="0022729A" w:rsidP="009A53DE">
      <w:pPr>
        <w:pStyle w:val="List"/>
        <w:ind w:left="0" w:firstLine="284"/>
        <w:rPr>
          <w:sz w:val="28"/>
          <w:szCs w:val="28"/>
        </w:rPr>
      </w:pPr>
      <w:r w:rsidRPr="00C579B7">
        <w:rPr>
          <w:sz w:val="28"/>
          <w:szCs w:val="28"/>
        </w:rPr>
        <w:t xml:space="preserve">от </w:t>
      </w:r>
      <w:r>
        <w:rPr>
          <w:sz w:val="28"/>
          <w:szCs w:val="28"/>
        </w:rPr>
        <w:t xml:space="preserve"> _______ </w:t>
      </w:r>
      <w:r w:rsidRPr="00C579B7">
        <w:rPr>
          <w:sz w:val="28"/>
          <w:szCs w:val="28"/>
        </w:rPr>
        <w:t>2015 год</w:t>
      </w:r>
      <w:r>
        <w:rPr>
          <w:sz w:val="28"/>
          <w:szCs w:val="28"/>
        </w:rPr>
        <w:t>а                          № 2</w:t>
      </w:r>
      <w:r w:rsidRPr="00C579B7">
        <w:rPr>
          <w:sz w:val="28"/>
          <w:szCs w:val="28"/>
        </w:rPr>
        <w:t xml:space="preserve"> </w:t>
      </w:r>
    </w:p>
    <w:p w:rsidR="0022729A" w:rsidRDefault="0022729A" w:rsidP="009A53DE">
      <w:pPr>
        <w:rPr>
          <w:sz w:val="28"/>
          <w:szCs w:val="28"/>
        </w:rPr>
      </w:pPr>
      <w:r>
        <w:rPr>
          <w:sz w:val="28"/>
          <w:szCs w:val="28"/>
        </w:rPr>
        <w:t>п.Белоусово</w:t>
      </w:r>
    </w:p>
    <w:p w:rsidR="0022729A" w:rsidRDefault="0022729A" w:rsidP="009355E1">
      <w:pPr>
        <w:pStyle w:val="NormalWeb"/>
      </w:pPr>
    </w:p>
    <w:p w:rsidR="0022729A" w:rsidRDefault="0022729A" w:rsidP="009355E1">
      <w:pPr>
        <w:pStyle w:val="NormalWeb"/>
        <w:spacing w:before="0" w:beforeAutospacing="0" w:after="0" w:afterAutospacing="0"/>
        <w:rPr>
          <w:sz w:val="27"/>
          <w:szCs w:val="27"/>
        </w:rPr>
      </w:pPr>
      <w:r>
        <w:rPr>
          <w:sz w:val="27"/>
          <w:szCs w:val="27"/>
        </w:rPr>
        <w:t xml:space="preserve">Об утверждении Положения о порядке </w:t>
      </w:r>
    </w:p>
    <w:p w:rsidR="0022729A" w:rsidRDefault="0022729A" w:rsidP="009355E1">
      <w:pPr>
        <w:pStyle w:val="NormalWeb"/>
        <w:spacing w:before="0" w:beforeAutospacing="0" w:after="0" w:afterAutospacing="0"/>
      </w:pPr>
      <w:r>
        <w:rPr>
          <w:sz w:val="27"/>
          <w:szCs w:val="27"/>
        </w:rPr>
        <w:t>предоставления в собственность, аренду,</w:t>
      </w:r>
    </w:p>
    <w:p w:rsidR="0022729A" w:rsidRDefault="0022729A" w:rsidP="009355E1">
      <w:pPr>
        <w:pStyle w:val="NormalWeb"/>
        <w:spacing w:before="0" w:beforeAutospacing="0" w:after="0" w:afterAutospacing="0"/>
        <w:rPr>
          <w:sz w:val="27"/>
          <w:szCs w:val="27"/>
        </w:rPr>
      </w:pPr>
      <w:r>
        <w:rPr>
          <w:sz w:val="27"/>
          <w:szCs w:val="27"/>
        </w:rPr>
        <w:t xml:space="preserve">постоянное (бессрочное) пользование, </w:t>
      </w:r>
    </w:p>
    <w:p w:rsidR="0022729A" w:rsidRDefault="0022729A" w:rsidP="009355E1">
      <w:pPr>
        <w:pStyle w:val="NormalWeb"/>
        <w:spacing w:before="0" w:beforeAutospacing="0" w:after="0" w:afterAutospacing="0"/>
        <w:rPr>
          <w:sz w:val="27"/>
          <w:szCs w:val="27"/>
        </w:rPr>
      </w:pPr>
      <w:r>
        <w:rPr>
          <w:sz w:val="27"/>
          <w:szCs w:val="27"/>
        </w:rPr>
        <w:t>безвозмездное пользование земельных участков,</w:t>
      </w:r>
    </w:p>
    <w:p w:rsidR="0022729A" w:rsidRDefault="0022729A" w:rsidP="009355E1">
      <w:pPr>
        <w:pStyle w:val="NormalWeb"/>
        <w:spacing w:before="0" w:beforeAutospacing="0" w:after="0" w:afterAutospacing="0"/>
      </w:pPr>
      <w:r>
        <w:rPr>
          <w:sz w:val="27"/>
          <w:szCs w:val="27"/>
        </w:rPr>
        <w:t xml:space="preserve"> находящихся в муниципальной или </w:t>
      </w:r>
    </w:p>
    <w:p w:rsidR="0022729A" w:rsidRDefault="0022729A" w:rsidP="009355E1">
      <w:pPr>
        <w:pStyle w:val="NormalWeb"/>
        <w:spacing w:before="0" w:beforeAutospacing="0" w:after="0" w:afterAutospacing="0"/>
      </w:pPr>
      <w:r>
        <w:rPr>
          <w:sz w:val="27"/>
          <w:szCs w:val="27"/>
        </w:rPr>
        <w:t xml:space="preserve">государственной собственности, государственная </w:t>
      </w:r>
    </w:p>
    <w:p w:rsidR="0022729A" w:rsidRDefault="0022729A" w:rsidP="009355E1">
      <w:pPr>
        <w:pStyle w:val="NormalWeb"/>
        <w:spacing w:before="0" w:beforeAutospacing="0" w:after="0" w:afterAutospacing="0"/>
        <w:rPr>
          <w:sz w:val="27"/>
          <w:szCs w:val="27"/>
        </w:rPr>
      </w:pPr>
      <w:r>
        <w:rPr>
          <w:sz w:val="27"/>
          <w:szCs w:val="27"/>
        </w:rPr>
        <w:t>собственность на которые не разграничена,</w:t>
      </w:r>
    </w:p>
    <w:p w:rsidR="0022729A" w:rsidRDefault="0022729A" w:rsidP="009355E1">
      <w:pPr>
        <w:pStyle w:val="NormalWeb"/>
        <w:spacing w:before="0" w:beforeAutospacing="0" w:after="0" w:afterAutospacing="0"/>
      </w:pPr>
      <w:r>
        <w:rPr>
          <w:sz w:val="27"/>
          <w:szCs w:val="27"/>
        </w:rPr>
        <w:t xml:space="preserve"> без проведения торгов</w:t>
      </w:r>
    </w:p>
    <w:p w:rsidR="0022729A" w:rsidRDefault="0022729A" w:rsidP="009355E1">
      <w:pPr>
        <w:pStyle w:val="NormalWeb"/>
      </w:pPr>
    </w:p>
    <w:p w:rsidR="0022729A" w:rsidRDefault="0022729A" w:rsidP="009355E1">
      <w:pPr>
        <w:pStyle w:val="NormalWeb"/>
      </w:pPr>
    </w:p>
    <w:p w:rsidR="0022729A" w:rsidRDefault="0022729A" w:rsidP="009355E1">
      <w:pPr>
        <w:pStyle w:val="NormalWeb"/>
        <w:rPr>
          <w:sz w:val="27"/>
          <w:szCs w:val="27"/>
        </w:rPr>
      </w:pPr>
      <w:r>
        <w:rPr>
          <w:sz w:val="27"/>
          <w:szCs w:val="27"/>
        </w:rPr>
        <w:t xml:space="preserve">Рассмотрев ходатайство Главы сельского поселения Анхимовское, 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(с последующими изменениями), </w:t>
      </w:r>
      <w:r w:rsidRPr="009355E1">
        <w:rPr>
          <w:sz w:val="27"/>
          <w:szCs w:val="27"/>
        </w:rPr>
        <w:t xml:space="preserve">Совет сельского поселения </w:t>
      </w:r>
      <w:r>
        <w:rPr>
          <w:sz w:val="27"/>
          <w:szCs w:val="27"/>
        </w:rPr>
        <w:t>Анхимовское</w:t>
      </w:r>
      <w:r w:rsidRPr="009355E1">
        <w:rPr>
          <w:sz w:val="27"/>
          <w:szCs w:val="27"/>
        </w:rPr>
        <w:t xml:space="preserve"> </w:t>
      </w:r>
    </w:p>
    <w:p w:rsidR="0022729A" w:rsidRPr="009355E1" w:rsidRDefault="0022729A" w:rsidP="009355E1">
      <w:pPr>
        <w:pStyle w:val="NormalWeb"/>
      </w:pPr>
      <w:r w:rsidRPr="009355E1">
        <w:rPr>
          <w:sz w:val="27"/>
          <w:szCs w:val="27"/>
        </w:rPr>
        <w:t>РЕШИЛ:</w:t>
      </w:r>
    </w:p>
    <w:p w:rsidR="0022729A" w:rsidRDefault="0022729A" w:rsidP="009355E1">
      <w:pPr>
        <w:pStyle w:val="NormalWeb"/>
        <w:spacing w:before="0" w:beforeAutospacing="0" w:after="0" w:afterAutospacing="0"/>
      </w:pPr>
      <w:r>
        <w:rPr>
          <w:sz w:val="27"/>
          <w:szCs w:val="27"/>
        </w:rPr>
        <w:t xml:space="preserve">1. Утвердить прилагаемое Положение о порядке предоставления в собственность, аренду, постоянное (бессрочное) пользование, безвозмездное пользование земельных участков, находящихся в муниципальной или </w:t>
      </w:r>
    </w:p>
    <w:p w:rsidR="0022729A" w:rsidRDefault="0022729A" w:rsidP="009355E1">
      <w:pPr>
        <w:pStyle w:val="NormalWeb"/>
        <w:spacing w:before="0" w:beforeAutospacing="0" w:after="0" w:afterAutospacing="0"/>
      </w:pPr>
      <w:r>
        <w:rPr>
          <w:sz w:val="27"/>
          <w:szCs w:val="27"/>
        </w:rPr>
        <w:t>государственной собственности, государственная собственность на которые не разграничена, без проведения торгов на территории сельского поселения Анхимовское.</w:t>
      </w:r>
    </w:p>
    <w:p w:rsidR="0022729A" w:rsidRDefault="0022729A" w:rsidP="009355E1">
      <w:pPr>
        <w:pStyle w:val="NormalWeb"/>
        <w:spacing w:before="0" w:beforeAutospacing="0" w:after="0" w:afterAutospacing="0"/>
      </w:pPr>
      <w:r>
        <w:rPr>
          <w:sz w:val="27"/>
          <w:szCs w:val="27"/>
        </w:rPr>
        <w:t>2. Настоящее решение вступает в силу на следующий день после дня его официального опубликования.</w:t>
      </w:r>
    </w:p>
    <w:p w:rsidR="0022729A" w:rsidRDefault="0022729A" w:rsidP="009355E1">
      <w:pPr>
        <w:pStyle w:val="NormalWeb"/>
        <w:jc w:val="right"/>
      </w:pPr>
    </w:p>
    <w:p w:rsidR="0022729A" w:rsidRPr="009355E1" w:rsidRDefault="0022729A" w:rsidP="009355E1">
      <w:pPr>
        <w:pStyle w:val="NormalWeb"/>
      </w:pPr>
      <w:r w:rsidRPr="009355E1">
        <w:rPr>
          <w:sz w:val="27"/>
          <w:szCs w:val="27"/>
        </w:rPr>
        <w:t xml:space="preserve">Глава поселения </w:t>
      </w:r>
      <w:r>
        <w:rPr>
          <w:sz w:val="27"/>
          <w:szCs w:val="27"/>
        </w:rPr>
        <w:t xml:space="preserve">                                                                         А.С.Малыгин</w:t>
      </w:r>
    </w:p>
    <w:p w:rsidR="0022729A" w:rsidRDefault="0022729A" w:rsidP="009355E1">
      <w:pPr>
        <w:pStyle w:val="NormalWeb"/>
        <w:jc w:val="right"/>
      </w:pPr>
    </w:p>
    <w:p w:rsidR="0022729A" w:rsidRDefault="0022729A" w:rsidP="009355E1">
      <w:pPr>
        <w:pStyle w:val="NormalWeb"/>
        <w:jc w:val="right"/>
      </w:pPr>
    </w:p>
    <w:p w:rsidR="0022729A" w:rsidRDefault="0022729A" w:rsidP="009355E1">
      <w:pPr>
        <w:pStyle w:val="NormalWeb"/>
        <w:jc w:val="right"/>
      </w:pPr>
    </w:p>
    <w:p w:rsidR="0022729A" w:rsidRDefault="0022729A" w:rsidP="009355E1">
      <w:pPr>
        <w:pStyle w:val="NormalWeb"/>
        <w:spacing w:before="0" w:beforeAutospacing="0" w:after="0" w:afterAutospacing="0"/>
        <w:jc w:val="right"/>
      </w:pPr>
      <w:r>
        <w:rPr>
          <w:sz w:val="26"/>
          <w:szCs w:val="26"/>
        </w:rPr>
        <w:t xml:space="preserve">Утверждено </w:t>
      </w:r>
    </w:p>
    <w:p w:rsidR="0022729A" w:rsidRDefault="0022729A" w:rsidP="009355E1">
      <w:pPr>
        <w:pStyle w:val="NormalWeb"/>
        <w:spacing w:before="0" w:beforeAutospacing="0" w:after="0" w:afterAutospacing="0"/>
        <w:jc w:val="right"/>
        <w:rPr>
          <w:sz w:val="26"/>
          <w:szCs w:val="26"/>
        </w:rPr>
      </w:pPr>
      <w:r>
        <w:rPr>
          <w:sz w:val="26"/>
          <w:szCs w:val="26"/>
        </w:rPr>
        <w:t xml:space="preserve">решением Совета сельского </w:t>
      </w:r>
    </w:p>
    <w:p w:rsidR="0022729A" w:rsidRDefault="0022729A" w:rsidP="009355E1">
      <w:pPr>
        <w:pStyle w:val="NormalWeb"/>
        <w:spacing w:before="0" w:beforeAutospacing="0" w:after="0" w:afterAutospacing="0"/>
        <w:jc w:val="right"/>
      </w:pPr>
      <w:r>
        <w:rPr>
          <w:sz w:val="26"/>
          <w:szCs w:val="26"/>
        </w:rPr>
        <w:t>поселения Анхимовское</w:t>
      </w:r>
    </w:p>
    <w:p w:rsidR="0022729A" w:rsidRDefault="0022729A" w:rsidP="009355E1">
      <w:pPr>
        <w:pStyle w:val="NormalWeb"/>
        <w:spacing w:before="0" w:beforeAutospacing="0" w:after="0" w:afterAutospacing="0"/>
        <w:jc w:val="right"/>
      </w:pPr>
      <w:r>
        <w:rPr>
          <w:sz w:val="26"/>
          <w:szCs w:val="26"/>
        </w:rPr>
        <w:t>от _______2015 № ___</w:t>
      </w:r>
    </w:p>
    <w:p w:rsidR="0022729A" w:rsidRDefault="0022729A" w:rsidP="009355E1">
      <w:pPr>
        <w:pStyle w:val="NormalWeb"/>
        <w:jc w:val="right"/>
      </w:pPr>
    </w:p>
    <w:p w:rsidR="0022729A" w:rsidRDefault="0022729A" w:rsidP="009355E1">
      <w:pPr>
        <w:pStyle w:val="NormalWeb"/>
        <w:jc w:val="center"/>
      </w:pPr>
      <w:r>
        <w:rPr>
          <w:b/>
          <w:bCs/>
        </w:rPr>
        <w:t>ПОЛОЖЕНИЕ</w:t>
      </w:r>
    </w:p>
    <w:p w:rsidR="0022729A" w:rsidRDefault="0022729A" w:rsidP="009355E1">
      <w:pPr>
        <w:pStyle w:val="NormalWeb"/>
        <w:jc w:val="center"/>
      </w:pPr>
      <w:r>
        <w:t>Положение о порядке предоставления в собственность, аренду, постоянное (бессрочное) пользование, безвозмездное пользование земельных участков, находящихся в муниципальной или государственной собственности, государственная собственность на которые не разграничена, без проведения торгов на территории сельского поселения Анхимовское</w:t>
      </w:r>
    </w:p>
    <w:p w:rsidR="0022729A" w:rsidRDefault="0022729A" w:rsidP="009355E1">
      <w:pPr>
        <w:pStyle w:val="NormalWeb"/>
        <w:jc w:val="center"/>
      </w:pPr>
    </w:p>
    <w:p w:rsidR="0022729A" w:rsidRDefault="0022729A" w:rsidP="009355E1">
      <w:pPr>
        <w:pStyle w:val="NormalWeb"/>
        <w:jc w:val="center"/>
      </w:pPr>
      <w:r>
        <w:rPr>
          <w:b/>
          <w:bCs/>
        </w:rPr>
        <w:t>1. Общие положения</w:t>
      </w:r>
    </w:p>
    <w:p w:rsidR="0022729A" w:rsidRDefault="0022729A" w:rsidP="009355E1">
      <w:pPr>
        <w:pStyle w:val="NormalWeb"/>
      </w:pPr>
      <w:r>
        <w:t>1.1. Настоящее Положение распространяется на правоотношения, возникающие при предоставлении в собственность, аренду, постоянное (бессрочное) пользование, безвозмездное пользование земельных участков, находящихся в муниципальной или государственной собственности, государственная собственность на которые не разграничена, без проведения торгов на территории сельского поселения Анхимовское.</w:t>
      </w:r>
    </w:p>
    <w:p w:rsidR="0022729A" w:rsidRDefault="0022729A" w:rsidP="009355E1">
      <w:pPr>
        <w:pStyle w:val="NormalWeb"/>
      </w:pPr>
      <w:r>
        <w:t>(далее - земельные участки) для строительства, для целей, не связанных со строительством, и земельных участков, на которых расположены здания, строения, сооружения, а также при разделе, выделе, перераспределении,</w:t>
      </w:r>
      <w:r>
        <w:rPr>
          <w:color w:val="FF0000"/>
        </w:rPr>
        <w:t xml:space="preserve"> </w:t>
      </w:r>
      <w:r>
        <w:t>объединении или прекращении прав на земельные участки.</w:t>
      </w:r>
    </w:p>
    <w:p w:rsidR="0022729A" w:rsidRDefault="0022729A" w:rsidP="009355E1">
      <w:pPr>
        <w:pStyle w:val="NormalWeb"/>
      </w:pPr>
      <w:r>
        <w:t>1.2. Настоящее Положение устанавливает полномочия органов местного самоуправления сельского поселения Анхимовское при регулировании правоотношений, указанных в пункте 1.1 настоящего Положения.</w:t>
      </w:r>
    </w:p>
    <w:p w:rsidR="0022729A" w:rsidRDefault="0022729A" w:rsidP="009355E1">
      <w:pPr>
        <w:pStyle w:val="NormalWeb"/>
      </w:pPr>
      <w:r>
        <w:t>1.3. Для приобретения или прекращения прав на земельные участки граждане или юридические лица (далее - заявители) обращаются с заявлениями лично в администрацию сельского поселения Анхимовское (далее – Администрация).</w:t>
      </w:r>
    </w:p>
    <w:p w:rsidR="0022729A" w:rsidRDefault="0022729A" w:rsidP="009355E1">
      <w:pPr>
        <w:pStyle w:val="NormalWeb"/>
      </w:pPr>
      <w:r>
        <w:t>Примерные формы заявлений утверждаются постановлением Главы поселения.</w:t>
      </w:r>
    </w:p>
    <w:p w:rsidR="0022729A" w:rsidRDefault="0022729A" w:rsidP="009355E1">
      <w:pPr>
        <w:pStyle w:val="NormalWeb"/>
      </w:pPr>
      <w:r>
        <w:t>Примерные формы заявлений могут быть получены в администрации либо на официальном сайте Администрации сельского поселения Анхимовское Вытегорского муниципального района</w:t>
      </w:r>
      <w:r>
        <w:rPr>
          <w:color w:val="FF0000"/>
        </w:rPr>
        <w:t xml:space="preserve"> </w:t>
      </w:r>
      <w:r>
        <w:t>(далее – Администрация)</w:t>
      </w:r>
      <w:r>
        <w:rPr>
          <w:color w:val="FF0000"/>
        </w:rPr>
        <w:t xml:space="preserve"> </w:t>
      </w:r>
      <w:r>
        <w:t>в сети Интернет (адрес сайта:) (далее- официальный сайт Администрации).</w:t>
      </w:r>
    </w:p>
    <w:p w:rsidR="0022729A" w:rsidRDefault="0022729A" w:rsidP="009355E1">
      <w:pPr>
        <w:pStyle w:val="NormalWeb"/>
        <w:jc w:val="center"/>
      </w:pPr>
      <w:r>
        <w:rPr>
          <w:b/>
          <w:bCs/>
        </w:rPr>
        <w:t xml:space="preserve">2. Процедуры предоставления земельных участков </w:t>
      </w:r>
    </w:p>
    <w:p w:rsidR="0022729A" w:rsidRDefault="0022729A" w:rsidP="009355E1">
      <w:pPr>
        <w:pStyle w:val="NormalWeb"/>
      </w:pPr>
      <w:r>
        <w:rPr>
          <w:color w:val="000000"/>
        </w:rPr>
        <w:t xml:space="preserve">2.1. Предоставление </w:t>
      </w:r>
      <w:r>
        <w:t>земельных участков, без проведения торгов государственная собственность, на которые не разграничена на территории сельского поселения Анхимовское</w:t>
      </w:r>
      <w:r>
        <w:rPr>
          <w:color w:val="000000"/>
        </w:rPr>
        <w:t>, осуществляется без проведения торгов в следующем порядке:</w:t>
      </w:r>
    </w:p>
    <w:p w:rsidR="0022729A" w:rsidRDefault="0022729A" w:rsidP="009355E1">
      <w:pPr>
        <w:pStyle w:val="NormalWeb"/>
        <w:spacing w:before="29" w:beforeAutospacing="0" w:after="29" w:afterAutospacing="0"/>
      </w:pPr>
      <w:r>
        <w:rPr>
          <w:color w:val="000000"/>
        </w:rPr>
        <w:t>2.1.1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22729A" w:rsidRDefault="0022729A" w:rsidP="009355E1">
      <w:pPr>
        <w:pStyle w:val="NormalWeb"/>
        <w:spacing w:before="29" w:beforeAutospacing="0" w:after="29" w:afterAutospacing="0"/>
      </w:pPr>
      <w:r>
        <w:rPr>
          <w:color w:val="000000"/>
        </w:rPr>
        <w:t>2.1.2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w:t>
      </w:r>
      <w:hyperlink r:id="rId4" w:tgtFrame="_blank" w:history="1">
        <w:r>
          <w:rPr>
            <w:rStyle w:val="Hyperlink"/>
            <w:color w:val="00000A"/>
          </w:rPr>
          <w:t>Федеральным законом</w:t>
        </w:r>
      </w:hyperlink>
      <w:r>
        <w:t xml:space="preserve">  </w:t>
      </w:r>
      <w:r>
        <w:rPr>
          <w:color w:val="000000"/>
        </w:rPr>
        <w:t>"О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22729A" w:rsidRDefault="0022729A" w:rsidP="009355E1">
      <w:pPr>
        <w:pStyle w:val="NormalWeb"/>
        <w:spacing w:before="29" w:beforeAutospacing="0" w:after="29" w:afterAutospacing="0"/>
      </w:pPr>
      <w:r>
        <w:rPr>
          <w:color w:val="000000"/>
        </w:rPr>
        <w:t>2.1.3 принятие решения о предварительном согласовании предоставления земельного участка в порядке, установленном </w:t>
      </w:r>
      <w:hyperlink r:id="rId5" w:tgtFrame="_blank" w:history="1">
        <w:r>
          <w:rPr>
            <w:rStyle w:val="Hyperlink"/>
            <w:color w:val="00000A"/>
          </w:rPr>
          <w:t xml:space="preserve">пунктом  </w:t>
        </w:r>
        <w:r>
          <w:rPr>
            <w:rStyle w:val="Hyperlink"/>
            <w:b/>
            <w:bCs/>
          </w:rPr>
          <w:t>3</w:t>
        </w:r>
        <w:r>
          <w:rPr>
            <w:rStyle w:val="Hyperlink"/>
          </w:rPr>
          <w:t xml:space="preserve"> </w:t>
        </w:r>
      </w:hyperlink>
      <w:r>
        <w:rPr>
          <w:color w:val="000000"/>
        </w:rPr>
        <w:t> настоящего Положения, в случае, если земельный участок предстоит образовать или границы земельного участка подлежат уточнению в соответствии с </w:t>
      </w:r>
      <w:hyperlink r:id="rId6" w:tgtFrame="_blank" w:history="1">
        <w:r>
          <w:rPr>
            <w:rStyle w:val="Hyperlink"/>
            <w:color w:val="00000A"/>
          </w:rPr>
          <w:t>Федеральным законом</w:t>
        </w:r>
      </w:hyperlink>
      <w:r>
        <w:rPr>
          <w:color w:val="000000"/>
        </w:rPr>
        <w:t> "О государственном кадастре недвижимости";</w:t>
      </w:r>
    </w:p>
    <w:p w:rsidR="0022729A" w:rsidRDefault="0022729A" w:rsidP="009355E1">
      <w:pPr>
        <w:pStyle w:val="NormalWeb"/>
        <w:spacing w:before="29" w:beforeAutospacing="0" w:after="29" w:afterAutospacing="0"/>
      </w:pPr>
      <w:r>
        <w:rPr>
          <w:color w:val="000000"/>
        </w:rPr>
        <w:t>2.1.4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22729A" w:rsidRDefault="0022729A" w:rsidP="009355E1">
      <w:pPr>
        <w:pStyle w:val="NormalWeb"/>
        <w:spacing w:before="29" w:beforeAutospacing="0" w:after="29" w:afterAutospacing="0"/>
      </w:pPr>
      <w:r>
        <w:rPr>
          <w:color w:val="000000"/>
        </w:rPr>
        <w:t>2.1.5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2729A" w:rsidRDefault="0022729A" w:rsidP="009355E1">
      <w:pPr>
        <w:pStyle w:val="NormalWeb"/>
        <w:spacing w:before="29" w:beforeAutospacing="0" w:after="29" w:afterAutospacing="0"/>
      </w:pPr>
      <w:r>
        <w:rPr>
          <w:color w:val="000000"/>
        </w:rPr>
        <w:t>2.1.6 подача в в Администрацию гражданином или юридическим лицом заявления о предоставлении земельного участка;</w:t>
      </w:r>
    </w:p>
    <w:p w:rsidR="0022729A" w:rsidRDefault="0022729A" w:rsidP="009355E1">
      <w:pPr>
        <w:pStyle w:val="NormalWeb"/>
        <w:spacing w:before="29" w:beforeAutospacing="0" w:after="29" w:afterAutospacing="0"/>
      </w:pPr>
      <w:r>
        <w:rPr>
          <w:color w:val="000000"/>
        </w:rPr>
        <w:t>2.1.7 заключение договора купли-продажи, договора аренды земельного участка, договора безвозмездного пользования земельным участком, в Администраций решения о предоставлении земельного участка в собственность бесплатно, в постоянное (бессрочное) пользование.</w:t>
      </w:r>
    </w:p>
    <w:p w:rsidR="0022729A" w:rsidRDefault="0022729A" w:rsidP="009355E1">
      <w:pPr>
        <w:pStyle w:val="NormalWeb"/>
        <w:spacing w:before="29" w:beforeAutospacing="0" w:after="29" w:afterAutospacing="0"/>
      </w:pPr>
      <w:r>
        <w:rPr>
          <w:color w:val="000000"/>
        </w:rPr>
        <w:t>2.2.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в Администрацию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 w:tgtFrame="_blank" w:history="1">
        <w:r>
          <w:rPr>
            <w:rStyle w:val="Hyperlink"/>
            <w:color w:val="00000A"/>
          </w:rPr>
          <w:t>Порядок и способы</w:t>
        </w:r>
      </w:hyperlink>
      <w:r>
        <w:t> </w:t>
      </w:r>
      <w:r>
        <w:rPr>
          <w:color w:val="000000"/>
        </w:rPr>
        <w:t>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2729A" w:rsidRDefault="0022729A" w:rsidP="009355E1">
      <w:pPr>
        <w:pStyle w:val="NormalWeb"/>
        <w:spacing w:before="29" w:beforeAutospacing="0" w:after="29" w:afterAutospacing="0"/>
      </w:pPr>
      <w:r>
        <w:rPr>
          <w:color w:val="000000"/>
        </w:rPr>
        <w:t>2.3. Заявитель вправе представить документы, которые должны быть получены в Администрацией посредством межведомственного информационного взаимодействия.</w:t>
      </w:r>
    </w:p>
    <w:p w:rsidR="0022729A" w:rsidRDefault="0022729A" w:rsidP="009355E1">
      <w:pPr>
        <w:pStyle w:val="NormalWeb"/>
        <w:spacing w:before="29" w:beforeAutospacing="0" w:after="29" w:afterAutospacing="0"/>
      </w:pPr>
      <w:r>
        <w:rPr>
          <w:color w:val="000000"/>
        </w:rPr>
        <w:t>2.4. В случаях, предусмотренных </w:t>
      </w:r>
      <w:hyperlink r:id="rId8" w:tgtFrame="_blank" w:history="1">
        <w:r>
          <w:rPr>
            <w:rStyle w:val="Hyperlink"/>
            <w:color w:val="00000A"/>
          </w:rPr>
          <w:t>подпунктами 4</w:t>
        </w:r>
      </w:hyperlink>
      <w:r>
        <w:t> и </w:t>
      </w:r>
      <w:hyperlink r:id="rId9" w:tgtFrame="_blank" w:history="1">
        <w:r>
          <w:rPr>
            <w:rStyle w:val="Hyperlink"/>
            <w:color w:val="00000A"/>
          </w:rPr>
          <w:t>5 статьи 39.5</w:t>
        </w:r>
      </w:hyperlink>
      <w:r>
        <w:t> </w:t>
      </w:r>
      <w:r>
        <w:rPr>
          <w:color w:val="000000"/>
        </w:rPr>
        <w:t>Земельного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22729A" w:rsidRDefault="0022729A" w:rsidP="009355E1">
      <w:pPr>
        <w:pStyle w:val="NormalWeb"/>
        <w:spacing w:before="29" w:beforeAutospacing="0" w:after="29" w:afterAutospacing="0"/>
      </w:pPr>
      <w:r>
        <w:rPr>
          <w:color w:val="000000"/>
        </w:rPr>
        <w:t>2.5. В случаях, предусмотренных </w:t>
      </w:r>
      <w:hyperlink r:id="rId10" w:tgtFrame="_blank" w:history="1">
        <w:r>
          <w:rPr>
            <w:rStyle w:val="Hyperlink"/>
            <w:color w:val="00000A"/>
          </w:rPr>
          <w:t>подпунктом  7 пункта 2 статьи 39.3</w:t>
        </w:r>
      </w:hyperlink>
      <w:r>
        <w:t>, </w:t>
      </w:r>
      <w:hyperlink r:id="rId11" w:tgtFrame="_blank" w:history="1">
        <w:r>
          <w:rPr>
            <w:rStyle w:val="Hyperlink"/>
            <w:color w:val="00000A"/>
          </w:rPr>
          <w:t>подпунктом 11 пункта 2 статьи 39.6</w:t>
        </w:r>
      </w:hyperlink>
      <w:r>
        <w:t> </w:t>
      </w:r>
      <w:r>
        <w:rPr>
          <w:color w:val="000000"/>
        </w:rPr>
        <w:t>Земельного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22729A" w:rsidRDefault="0022729A" w:rsidP="009355E1">
      <w:pPr>
        <w:pStyle w:val="NormalWeb"/>
        <w:spacing w:before="29" w:beforeAutospacing="0" w:after="29" w:afterAutospacing="0"/>
      </w:pPr>
      <w:r>
        <w:rPr>
          <w:color w:val="000000"/>
        </w:rPr>
        <w:t>2.6. В случае, если в соответствии с Положением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22729A" w:rsidRDefault="0022729A" w:rsidP="009355E1">
      <w:pPr>
        <w:pStyle w:val="NormalWeb"/>
        <w:spacing w:before="29" w:beforeAutospacing="0" w:after="29" w:afterAutospacing="0"/>
      </w:pPr>
      <w:r>
        <w:rPr>
          <w:color w:val="000000"/>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22729A" w:rsidRDefault="0022729A" w:rsidP="009355E1">
      <w:pPr>
        <w:pStyle w:val="NormalWeb"/>
        <w:spacing w:before="29" w:beforeAutospacing="0" w:after="29" w:afterAutospacing="0"/>
      </w:pPr>
      <w:r>
        <w:rPr>
          <w:color w:val="000000"/>
        </w:rPr>
        <w:t>2.7. Положения настоящей статьи не применяются в случае:</w:t>
      </w:r>
    </w:p>
    <w:p w:rsidR="0022729A" w:rsidRDefault="0022729A" w:rsidP="009355E1">
      <w:pPr>
        <w:pStyle w:val="NormalWeb"/>
        <w:spacing w:before="29" w:beforeAutospacing="0" w:after="29" w:afterAutospacing="0"/>
      </w:pPr>
      <w:r>
        <w:rPr>
          <w:color w:val="000000"/>
        </w:rPr>
        <w:t xml:space="preserve">2.7.1 предоставления земельных участков в собственность граждан бесплатно в соответствии </w:t>
      </w:r>
      <w:r>
        <w:t>со </w:t>
      </w:r>
      <w:hyperlink r:id="rId12" w:tgtFrame="_blank" w:history="1">
        <w:r>
          <w:rPr>
            <w:rStyle w:val="Hyperlink"/>
            <w:color w:val="00000A"/>
          </w:rPr>
          <w:t>статьей 39.19</w:t>
        </w:r>
      </w:hyperlink>
      <w:r>
        <w:rPr>
          <w:color w:val="000000"/>
        </w:rPr>
        <w:t>  Земельного Кодекса;</w:t>
      </w:r>
    </w:p>
    <w:p w:rsidR="0022729A" w:rsidRDefault="0022729A" w:rsidP="009355E1">
      <w:pPr>
        <w:pStyle w:val="NormalWeb"/>
        <w:spacing w:before="29" w:beforeAutospacing="0" w:after="29" w:afterAutospacing="0"/>
      </w:pPr>
      <w:r>
        <w:rPr>
          <w:color w:val="000000"/>
        </w:rPr>
        <w:t>2.7.2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22729A" w:rsidRDefault="0022729A" w:rsidP="009355E1">
      <w:pPr>
        <w:pStyle w:val="NormalWeb"/>
        <w:spacing w:before="29" w:beforeAutospacing="0" w:after="29" w:afterAutospacing="0"/>
      </w:pPr>
      <w:r>
        <w:rPr>
          <w:color w:val="000000"/>
        </w:rPr>
        <w:t>2.7.3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r:id="rId13" w:tgtFrame="_blank" w:history="1">
        <w:r>
          <w:rPr>
            <w:rStyle w:val="Hyperlink"/>
            <w:color w:val="00000A"/>
          </w:rPr>
          <w:t>статьей 39.21</w:t>
        </w:r>
      </w:hyperlink>
      <w:r>
        <w:rPr>
          <w:color w:val="000000"/>
        </w:rPr>
        <w:t> Земельного Кодекса;</w:t>
      </w:r>
    </w:p>
    <w:p w:rsidR="0022729A" w:rsidRDefault="0022729A" w:rsidP="009355E1">
      <w:pPr>
        <w:pStyle w:val="NormalWeb"/>
        <w:spacing w:before="29" w:beforeAutospacing="0" w:after="29" w:afterAutospacing="0"/>
      </w:pPr>
      <w:r>
        <w:rPr>
          <w:color w:val="000000"/>
        </w:rPr>
        <w:t>2.7.4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22729A" w:rsidRDefault="0022729A" w:rsidP="009355E1">
      <w:pPr>
        <w:pStyle w:val="NormalWeb"/>
        <w:spacing w:before="29" w:beforeAutospacing="0" w:after="29" w:afterAutospacing="0"/>
      </w:pPr>
      <w:r>
        <w:rPr>
          <w:color w:val="000000"/>
        </w:rPr>
        <w:t>2.7.5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w:t>
      </w:r>
      <w:hyperlink r:id="rId14" w:tgtFrame="_blank" w:history="1">
        <w:r>
          <w:rPr>
            <w:rStyle w:val="Hyperlink"/>
            <w:color w:val="00000A"/>
          </w:rPr>
          <w:t>Градостроительным кодексом</w:t>
        </w:r>
      </w:hyperlink>
      <w:r>
        <w:t> </w:t>
      </w:r>
      <w:r>
        <w:rPr>
          <w:color w:val="000000"/>
        </w:rPr>
        <w:t>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22729A" w:rsidRDefault="0022729A" w:rsidP="009355E1">
      <w:pPr>
        <w:pStyle w:val="NormalWeb"/>
        <w:spacing w:before="29" w:beforeAutospacing="0" w:after="29" w:afterAutospacing="0"/>
      </w:pPr>
      <w:r>
        <w:rPr>
          <w:color w:val="000000"/>
        </w:rPr>
        <w:t>2.7.6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22729A" w:rsidRDefault="0022729A" w:rsidP="009355E1">
      <w:pPr>
        <w:pStyle w:val="NormalWeb"/>
        <w:spacing w:before="29" w:beforeAutospacing="0" w:after="29" w:afterAutospacing="0"/>
      </w:pPr>
      <w:r>
        <w:rPr>
          <w:color w:val="000000"/>
        </w:rPr>
        <w:t>2.8.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r:id="rId15" w:tgtFrame="_blank" w:history="1">
        <w:r>
          <w:rPr>
            <w:rStyle w:val="Hyperlink"/>
            <w:color w:val="00000A"/>
          </w:rPr>
          <w:t>статьей 39.18</w:t>
        </w:r>
      </w:hyperlink>
      <w:r>
        <w:rPr>
          <w:color w:val="000000"/>
        </w:rPr>
        <w:t> Земельного Кодекса.</w:t>
      </w:r>
    </w:p>
    <w:p w:rsidR="0022729A" w:rsidRDefault="0022729A" w:rsidP="009355E1">
      <w:pPr>
        <w:pStyle w:val="NormalWeb"/>
      </w:pPr>
    </w:p>
    <w:p w:rsidR="0022729A" w:rsidRDefault="0022729A" w:rsidP="009355E1">
      <w:pPr>
        <w:pStyle w:val="NormalWeb"/>
        <w:spacing w:before="29" w:beforeAutospacing="0" w:after="29" w:afterAutospacing="0"/>
      </w:pPr>
      <w:r>
        <w:rPr>
          <w:b/>
          <w:bCs/>
          <w:color w:val="000000"/>
        </w:rPr>
        <w:t>3.</w:t>
      </w:r>
      <w:r>
        <w:rPr>
          <w:b/>
          <w:bCs/>
        </w:rPr>
        <w:t xml:space="preserve"> Предварительное</w:t>
      </w:r>
      <w:r>
        <w:rPr>
          <w:b/>
          <w:bCs/>
          <w:color w:val="000000"/>
        </w:rPr>
        <w:t xml:space="preserve"> согласование предоставления земельного участка</w:t>
      </w:r>
    </w:p>
    <w:p w:rsidR="0022729A" w:rsidRDefault="0022729A" w:rsidP="009355E1">
      <w:pPr>
        <w:pStyle w:val="NormalWeb"/>
        <w:spacing w:before="29" w:beforeAutospacing="0" w:after="240" w:afterAutospacing="0"/>
      </w:pPr>
    </w:p>
    <w:p w:rsidR="0022729A" w:rsidRDefault="0022729A" w:rsidP="009355E1">
      <w:pPr>
        <w:pStyle w:val="NormalWeb"/>
        <w:spacing w:before="29" w:beforeAutospacing="0" w:after="29" w:afterAutospacing="0"/>
      </w:pPr>
      <w:r>
        <w:rPr>
          <w:color w:val="000000"/>
        </w:rPr>
        <w:t>3.1. В заявлении о предварительном согласовании предоставления земельного участка указываются:</w:t>
      </w:r>
    </w:p>
    <w:p w:rsidR="0022729A" w:rsidRDefault="0022729A" w:rsidP="009355E1">
      <w:pPr>
        <w:pStyle w:val="NormalWeb"/>
        <w:spacing w:before="29" w:beforeAutospacing="0" w:after="29" w:afterAutospacing="0"/>
      </w:pPr>
      <w:r>
        <w:rPr>
          <w:color w:val="000000"/>
        </w:rPr>
        <w:t>3.1.1 фамилия, имя и (при наличии) отчество, место жительства заявителя, реквизиты документа, удостоверяющего личность заявителя (для гражданина);</w:t>
      </w:r>
    </w:p>
    <w:p w:rsidR="0022729A" w:rsidRDefault="0022729A" w:rsidP="009355E1">
      <w:pPr>
        <w:pStyle w:val="NormalWeb"/>
        <w:spacing w:before="29" w:beforeAutospacing="0" w:after="29" w:afterAutospacing="0"/>
      </w:pPr>
      <w:r>
        <w:rPr>
          <w:color w:val="000000"/>
        </w:rPr>
        <w:t>3.1.2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2729A" w:rsidRDefault="0022729A" w:rsidP="009355E1">
      <w:pPr>
        <w:pStyle w:val="NormalWeb"/>
        <w:spacing w:before="29" w:beforeAutospacing="0" w:after="29" w:afterAutospacing="0"/>
      </w:pPr>
      <w:r>
        <w:rPr>
          <w:color w:val="000000"/>
        </w:rPr>
        <w:t>3.1.3.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16" w:tgtFrame="_blank" w:history="1">
        <w:r>
          <w:rPr>
            <w:rStyle w:val="Hyperlink"/>
            <w:color w:val="00000A"/>
          </w:rPr>
          <w:t>Федеральным законом</w:t>
        </w:r>
      </w:hyperlink>
      <w:r>
        <w:rPr>
          <w:color w:val="000000"/>
        </w:rPr>
        <w:t> "О государственном кадастре недвижимости";</w:t>
      </w:r>
    </w:p>
    <w:p w:rsidR="0022729A" w:rsidRDefault="0022729A" w:rsidP="009355E1">
      <w:pPr>
        <w:pStyle w:val="NormalWeb"/>
        <w:spacing w:before="29" w:beforeAutospacing="0" w:after="29" w:afterAutospacing="0"/>
      </w:pPr>
      <w:r>
        <w:rPr>
          <w:color w:val="000000"/>
        </w:rPr>
        <w:t>3.1.4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2729A" w:rsidRDefault="0022729A" w:rsidP="009355E1">
      <w:pPr>
        <w:pStyle w:val="NormalWeb"/>
        <w:spacing w:before="29" w:beforeAutospacing="0" w:after="29" w:afterAutospacing="0"/>
      </w:pPr>
      <w:r>
        <w:rPr>
          <w:color w:val="000000"/>
        </w:rPr>
        <w:t>3.1.5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2729A" w:rsidRDefault="0022729A" w:rsidP="009355E1">
      <w:pPr>
        <w:pStyle w:val="NormalWeb"/>
        <w:spacing w:before="29" w:beforeAutospacing="0" w:after="29" w:afterAutospacing="0"/>
      </w:pPr>
      <w:r>
        <w:rPr>
          <w:color w:val="000000"/>
        </w:rPr>
        <w:t>3.1.6 основание предоставления земельного участка без проведения торгов из числа предусмотренных </w:t>
      </w:r>
      <w:hyperlink r:id="rId17" w:tgtFrame="_blank" w:history="1">
        <w:r>
          <w:rPr>
            <w:rStyle w:val="Hyperlink"/>
            <w:color w:val="00000A"/>
          </w:rPr>
          <w:t>пунктом 2 статьи 39.3</w:t>
        </w:r>
      </w:hyperlink>
      <w:r>
        <w:t>, </w:t>
      </w:r>
      <w:hyperlink r:id="rId18" w:tgtFrame="_blank" w:history="1">
        <w:r>
          <w:rPr>
            <w:rStyle w:val="Hyperlink"/>
            <w:color w:val="00000A"/>
          </w:rPr>
          <w:t>статьей 39.5</w:t>
        </w:r>
      </w:hyperlink>
      <w:r>
        <w:t>, </w:t>
      </w:r>
      <w:hyperlink r:id="rId19" w:tgtFrame="_blank" w:history="1">
        <w:r>
          <w:rPr>
            <w:rStyle w:val="Hyperlink"/>
            <w:color w:val="00000A"/>
          </w:rPr>
          <w:t>пунктом 2 статьи 39.6</w:t>
        </w:r>
      </w:hyperlink>
      <w:r>
        <w:t> или </w:t>
      </w:r>
      <w:hyperlink r:id="rId20" w:tgtFrame="_blank" w:history="1">
        <w:r>
          <w:rPr>
            <w:rStyle w:val="Hyperlink"/>
            <w:color w:val="00000A"/>
          </w:rPr>
          <w:t>пунктом 2 статьи 39.10</w:t>
        </w:r>
      </w:hyperlink>
      <w:r>
        <w:rPr>
          <w:color w:val="000000"/>
        </w:rPr>
        <w:t> Земельного Кодекса оснований;</w:t>
      </w:r>
    </w:p>
    <w:p w:rsidR="0022729A" w:rsidRDefault="0022729A" w:rsidP="009355E1">
      <w:pPr>
        <w:pStyle w:val="NormalWeb"/>
        <w:spacing w:before="29" w:beforeAutospacing="0" w:after="29" w:afterAutospacing="0"/>
      </w:pPr>
      <w:r>
        <w:rPr>
          <w:color w:val="000000"/>
        </w:rPr>
        <w:t>3.1.7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2729A" w:rsidRDefault="0022729A" w:rsidP="009355E1">
      <w:pPr>
        <w:pStyle w:val="NormalWeb"/>
        <w:spacing w:before="29" w:beforeAutospacing="0" w:after="29" w:afterAutospacing="0"/>
      </w:pPr>
      <w:r>
        <w:rPr>
          <w:color w:val="000000"/>
        </w:rPr>
        <w:t>3.1.8 цель использования земельного участка;</w:t>
      </w:r>
    </w:p>
    <w:p w:rsidR="0022729A" w:rsidRDefault="0022729A" w:rsidP="009355E1">
      <w:pPr>
        <w:pStyle w:val="NormalWeb"/>
        <w:spacing w:before="29" w:beforeAutospacing="0" w:after="29" w:afterAutospacing="0"/>
      </w:pPr>
      <w:r>
        <w:rPr>
          <w:color w:val="000000"/>
        </w:rPr>
        <w:t>3.1.9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2729A" w:rsidRDefault="0022729A" w:rsidP="009355E1">
      <w:pPr>
        <w:pStyle w:val="NormalWeb"/>
        <w:spacing w:before="29" w:beforeAutospacing="0" w:after="29" w:afterAutospacing="0"/>
      </w:pPr>
      <w:r>
        <w:rPr>
          <w:color w:val="000000"/>
        </w:rPr>
        <w:t>3.1.10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2729A" w:rsidRDefault="0022729A" w:rsidP="009355E1">
      <w:pPr>
        <w:pStyle w:val="NormalWeb"/>
        <w:spacing w:before="29" w:beforeAutospacing="0" w:after="29" w:afterAutospacing="0"/>
      </w:pPr>
      <w:r>
        <w:rPr>
          <w:color w:val="000000"/>
        </w:rPr>
        <w:t>3.1.12 почтовый адрес и (или) адрес электронной почты для связи с заявителем.</w:t>
      </w:r>
    </w:p>
    <w:p w:rsidR="0022729A" w:rsidRDefault="0022729A" w:rsidP="009355E1">
      <w:pPr>
        <w:pStyle w:val="NormalWeb"/>
        <w:spacing w:before="29" w:beforeAutospacing="0" w:after="29" w:afterAutospacing="0"/>
      </w:pPr>
      <w:r>
        <w:rPr>
          <w:color w:val="000000"/>
        </w:rPr>
        <w:t>3.2. К заявлению о предварительном согласовании предоставления земельного участка прилагаются:</w:t>
      </w:r>
    </w:p>
    <w:p w:rsidR="0022729A" w:rsidRDefault="0022729A" w:rsidP="009355E1">
      <w:pPr>
        <w:pStyle w:val="NormalWeb"/>
      </w:pPr>
      <w:r>
        <w:rPr>
          <w:color w:val="000000"/>
        </w:rPr>
        <w:t>3.2.1 документы, подтверждающие право заявителя на приобретение земельного участка без проведения торгов и предусмотренные </w:t>
      </w:r>
      <w:hyperlink r:id="rId21" w:tgtFrame="_blank" w:history="1">
        <w:r>
          <w:rPr>
            <w:rStyle w:val="Hyperlink"/>
            <w:color w:val="00000A"/>
          </w:rPr>
          <w:t>перечнем</w:t>
        </w:r>
      </w:hyperlink>
      <w:r>
        <w:t>,</w:t>
      </w:r>
      <w:r>
        <w:rPr>
          <w:color w:val="000000"/>
        </w:rPr>
        <w:t xml:space="preserve"> установленным Приказом Министерства экономического развития Российской Федерации от 01 марта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2729A" w:rsidRDefault="0022729A" w:rsidP="009355E1">
      <w:pPr>
        <w:pStyle w:val="NormalWeb"/>
        <w:spacing w:before="29" w:beforeAutospacing="0" w:after="29" w:afterAutospacing="0"/>
      </w:pPr>
      <w:r>
        <w:rPr>
          <w:color w:val="000000"/>
        </w:rPr>
        <w:t>3.2.2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2729A" w:rsidRDefault="0022729A" w:rsidP="009355E1">
      <w:pPr>
        <w:pStyle w:val="NormalWeb"/>
        <w:spacing w:before="29" w:beforeAutospacing="0" w:after="29" w:afterAutospacing="0"/>
      </w:pPr>
      <w:r>
        <w:rPr>
          <w:color w:val="000000"/>
        </w:rPr>
        <w:t>3.2.3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2729A" w:rsidRDefault="0022729A" w:rsidP="009355E1">
      <w:pPr>
        <w:pStyle w:val="NormalWeb"/>
        <w:spacing w:before="29" w:beforeAutospacing="0" w:after="29" w:afterAutospacing="0"/>
      </w:pPr>
      <w:r>
        <w:rPr>
          <w:color w:val="000000"/>
        </w:rPr>
        <w:t>3.2.4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2729A" w:rsidRDefault="0022729A" w:rsidP="009355E1">
      <w:pPr>
        <w:pStyle w:val="NormalWeb"/>
        <w:spacing w:before="29" w:beforeAutospacing="0" w:after="29" w:afterAutospacing="0"/>
      </w:pPr>
      <w:r>
        <w:rPr>
          <w:color w:val="000000"/>
        </w:rPr>
        <w:t>3.2.5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729A" w:rsidRDefault="0022729A" w:rsidP="009355E1">
      <w:pPr>
        <w:pStyle w:val="NormalWeb"/>
        <w:spacing w:before="29" w:beforeAutospacing="0" w:after="29" w:afterAutospacing="0"/>
      </w:pPr>
      <w:r>
        <w:rPr>
          <w:color w:val="000000"/>
        </w:rPr>
        <w:t>3.2.6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2729A" w:rsidRDefault="0022729A" w:rsidP="009355E1">
      <w:pPr>
        <w:pStyle w:val="NormalWeb"/>
        <w:spacing w:before="29" w:beforeAutospacing="0" w:after="29" w:afterAutospacing="0"/>
      </w:pPr>
      <w:r>
        <w:rPr>
          <w:color w:val="000000"/>
        </w:rPr>
        <w:t>3.3.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22" w:tgtFrame="_blank" w:history="1">
        <w:r>
          <w:rPr>
            <w:rStyle w:val="Hyperlink"/>
            <w:color w:val="00000A"/>
          </w:rPr>
          <w:t>пункта 3.1</w:t>
        </w:r>
      </w:hyperlink>
      <w:r>
        <w:t> </w:t>
      </w:r>
      <w:r>
        <w:rPr>
          <w:color w:val="000000"/>
        </w:rPr>
        <w:t>настоящего Положения, подано в иной уполномоченный орган или к заявлению не приложены документы, предусмотренные </w:t>
      </w:r>
      <w:hyperlink r:id="rId23" w:tgtFrame="_blank" w:history="1">
        <w:r>
          <w:rPr>
            <w:rStyle w:val="Hyperlink"/>
            <w:color w:val="00000A"/>
          </w:rPr>
          <w:t>пунктом  3.2</w:t>
        </w:r>
      </w:hyperlink>
      <w:r>
        <w:rPr>
          <w:color w:val="000000"/>
        </w:rPr>
        <w:t> настоящего Положения. При этом заявителю должны быть указаны причины возврата заявления о предварительном согласовании предоставления земельного участка.</w:t>
      </w:r>
    </w:p>
    <w:p w:rsidR="0022729A" w:rsidRDefault="0022729A" w:rsidP="009355E1">
      <w:pPr>
        <w:pStyle w:val="NormalWeb"/>
        <w:spacing w:before="29" w:beforeAutospacing="0" w:after="29" w:afterAutospacing="0"/>
      </w:pPr>
      <w:r>
        <w:rPr>
          <w:color w:val="000000"/>
        </w:rPr>
        <w:t>3.4. Рассмотрение заявлений о предварительном согласовании предоставления земельных участков осуществляется в порядке их поступления.</w:t>
      </w:r>
    </w:p>
    <w:p w:rsidR="0022729A" w:rsidRDefault="0022729A" w:rsidP="009355E1">
      <w:pPr>
        <w:pStyle w:val="NormalWeb"/>
        <w:spacing w:before="29" w:beforeAutospacing="0" w:after="29" w:afterAutospacing="0"/>
      </w:pPr>
      <w:r>
        <w:rPr>
          <w:color w:val="000000"/>
        </w:rPr>
        <w:t>3.5.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2729A" w:rsidRDefault="0022729A" w:rsidP="009355E1">
      <w:pPr>
        <w:pStyle w:val="NormalWeb"/>
        <w:spacing w:before="29" w:beforeAutospacing="0" w:after="29" w:afterAutospacing="0"/>
      </w:pPr>
      <w:r>
        <w:rPr>
          <w:color w:val="000000"/>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22729A" w:rsidRDefault="0022729A" w:rsidP="009355E1">
      <w:pPr>
        <w:pStyle w:val="NormalWeb"/>
        <w:spacing w:before="29" w:beforeAutospacing="0" w:after="29" w:afterAutospacing="0"/>
      </w:pPr>
      <w:r>
        <w:rPr>
          <w:color w:val="000000"/>
        </w:rPr>
        <w:t>3.6.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2729A" w:rsidRDefault="0022729A" w:rsidP="009355E1">
      <w:pPr>
        <w:pStyle w:val="NormalWeb"/>
        <w:spacing w:before="29" w:beforeAutospacing="0" w:after="29" w:afterAutospacing="0"/>
      </w:pPr>
      <w:r>
        <w:rPr>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2729A" w:rsidRDefault="0022729A" w:rsidP="009355E1">
      <w:pPr>
        <w:pStyle w:val="NormalWeb"/>
        <w:spacing w:before="29" w:beforeAutospacing="0" w:after="29" w:afterAutospacing="0"/>
      </w:pPr>
      <w:r>
        <w:rPr>
          <w:color w:val="000000"/>
        </w:rPr>
        <w:t>3.7. В срок не более чем тридцать дней со дня поступления заявления о предварительном согласовании предоставления земельного участка администрация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r:id="rId24" w:tgtFrame="_blank" w:history="1">
        <w:r>
          <w:rPr>
            <w:rStyle w:val="Hyperlink"/>
            <w:color w:val="00000A"/>
          </w:rPr>
          <w:t>пункте 8</w:t>
        </w:r>
      </w:hyperlink>
      <w:r>
        <w:t> </w:t>
      </w:r>
      <w:r>
        <w:rPr>
          <w:color w:val="000000"/>
        </w:rPr>
        <w:t>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2729A" w:rsidRDefault="0022729A" w:rsidP="009355E1">
      <w:pPr>
        <w:pStyle w:val="NormalWeb"/>
        <w:spacing w:before="29" w:beforeAutospacing="0" w:after="29" w:afterAutospacing="0"/>
      </w:pPr>
      <w:r>
        <w:rPr>
          <w:color w:val="000000"/>
        </w:rPr>
        <w:t>3.8. 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2729A" w:rsidRDefault="0022729A" w:rsidP="009355E1">
      <w:pPr>
        <w:pStyle w:val="NormalWeb"/>
        <w:spacing w:before="29" w:beforeAutospacing="0" w:after="29" w:afterAutospacing="0"/>
      </w:pPr>
      <w:r>
        <w:rPr>
          <w:color w:val="000000"/>
        </w:rPr>
        <w:t>3.8.1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5" w:tgtFrame="_blank" w:history="1">
        <w:r>
          <w:rPr>
            <w:rStyle w:val="Hyperlink"/>
            <w:color w:val="00000A"/>
          </w:rPr>
          <w:t>пункте 16 статьи 11.10</w:t>
        </w:r>
      </w:hyperlink>
      <w:r>
        <w:rPr>
          <w:color w:val="000000"/>
        </w:rPr>
        <w:t>  Земельного Кодекса;</w:t>
      </w:r>
    </w:p>
    <w:p w:rsidR="0022729A" w:rsidRDefault="0022729A" w:rsidP="009355E1">
      <w:pPr>
        <w:pStyle w:val="NormalWeb"/>
        <w:spacing w:before="29" w:beforeAutospacing="0" w:after="29" w:afterAutospacing="0"/>
      </w:pPr>
      <w:r>
        <w:rPr>
          <w:color w:val="000000"/>
        </w:rPr>
        <w:t>3.8.2 земельный участок, который предстоит образовать, не может быть предоставлен заявителю по основаниям, указанным в </w:t>
      </w:r>
      <w:hyperlink r:id="rId26" w:tgtFrame="_blank" w:history="1">
        <w:r>
          <w:rPr>
            <w:rStyle w:val="Hyperlink"/>
            <w:color w:val="00000A"/>
          </w:rPr>
          <w:t>подпунктах 4.1.1-4.1.13</w:t>
        </w:r>
      </w:hyperlink>
      <w:r>
        <w:t>, </w:t>
      </w:r>
      <w:hyperlink r:id="rId27" w:tgtFrame="_blank" w:history="1">
        <w:r>
          <w:rPr>
            <w:rStyle w:val="Hyperlink"/>
            <w:color w:val="00000A"/>
          </w:rPr>
          <w:t>4.1.15 – 4.1.19</w:t>
        </w:r>
      </w:hyperlink>
      <w:r>
        <w:t>, 4.1.</w:t>
      </w:r>
      <w:hyperlink r:id="rId28" w:tgtFrame="_blank" w:history="1">
        <w:r>
          <w:rPr>
            <w:rStyle w:val="Hyperlink"/>
            <w:color w:val="00000A"/>
          </w:rPr>
          <w:t>22</w:t>
        </w:r>
      </w:hyperlink>
      <w:r>
        <w:t> и 4.1.</w:t>
      </w:r>
      <w:hyperlink r:id="rId29" w:tgtFrame="_blank" w:history="1">
        <w:r>
          <w:rPr>
            <w:rStyle w:val="Hyperlink"/>
            <w:color w:val="00000A"/>
          </w:rPr>
          <w:t xml:space="preserve">23 пункта  4 </w:t>
        </w:r>
      </w:hyperlink>
      <w:r>
        <w:t>Настоящего Положения;</w:t>
      </w:r>
    </w:p>
    <w:p w:rsidR="0022729A" w:rsidRDefault="0022729A" w:rsidP="009355E1">
      <w:pPr>
        <w:pStyle w:val="NormalWeb"/>
        <w:spacing w:before="29" w:beforeAutospacing="0" w:after="29" w:afterAutospacing="0"/>
      </w:pPr>
      <w:r>
        <w:rPr>
          <w:color w:val="000000"/>
        </w:rPr>
        <w:t>3.8.3 земельный участок, границы которого подлежат уточнению в соответствии с </w:t>
      </w:r>
      <w:hyperlink r:id="rId30" w:tgtFrame="_blank" w:history="1">
        <w:r>
          <w:rPr>
            <w:rStyle w:val="Hyperlink"/>
            <w:color w:val="00000A"/>
          </w:rPr>
          <w:t>Федеральным законом</w:t>
        </w:r>
      </w:hyperlink>
      <w:r>
        <w:t> </w:t>
      </w:r>
      <w:r>
        <w:rPr>
          <w:color w:val="000000"/>
        </w:rPr>
        <w:t>"О государственном кадастре недвижимости", не может быть предоставле</w:t>
      </w:r>
      <w:r>
        <w:t>н заявителю по основаниям, указанным в </w:t>
      </w:r>
      <w:hyperlink r:id="rId31" w:tgtFrame="_blank" w:history="1">
        <w:r>
          <w:rPr>
            <w:rStyle w:val="Hyperlink"/>
            <w:color w:val="00000A"/>
          </w:rPr>
          <w:t xml:space="preserve">подпунктах 4.1.1 -4.1.23 пункта 4 </w:t>
        </w:r>
        <w:r>
          <w:rPr>
            <w:rStyle w:val="Hyperlink"/>
          </w:rPr>
          <w:t>Настоящего Положения;</w:t>
        </w:r>
      </w:hyperlink>
    </w:p>
    <w:p w:rsidR="0022729A" w:rsidRDefault="0022729A" w:rsidP="009355E1">
      <w:pPr>
        <w:pStyle w:val="NormalWeb"/>
        <w:spacing w:before="29" w:beforeAutospacing="0" w:after="29" w:afterAutospacing="0"/>
      </w:pPr>
      <w:r>
        <w:rPr>
          <w:color w:val="000000"/>
        </w:rPr>
        <w:t>3.9.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2729A" w:rsidRDefault="0022729A" w:rsidP="009355E1">
      <w:pPr>
        <w:pStyle w:val="NormalWeb"/>
        <w:spacing w:before="29" w:beforeAutospacing="0" w:after="29" w:afterAutospacing="0"/>
      </w:pPr>
      <w:r>
        <w:rPr>
          <w:color w:val="000000"/>
        </w:rPr>
        <w:t>3.9.1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22729A" w:rsidRDefault="0022729A" w:rsidP="009355E1">
      <w:pPr>
        <w:pStyle w:val="NormalWeb"/>
        <w:spacing w:before="29" w:beforeAutospacing="0" w:after="29" w:afterAutospacing="0"/>
      </w:pPr>
      <w:r>
        <w:rPr>
          <w:color w:val="000000"/>
        </w:rPr>
        <w:t>3.9.2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22729A" w:rsidRDefault="0022729A" w:rsidP="009355E1">
      <w:pPr>
        <w:pStyle w:val="NormalWeb"/>
        <w:spacing w:before="29" w:beforeAutospacing="0" w:after="29" w:afterAutospacing="0"/>
      </w:pPr>
      <w:r>
        <w:rPr>
          <w:color w:val="000000"/>
        </w:rPr>
        <w:t>3.9.3 адрес земельного участка или при отсутствии адреса иное описание местоположения такого земельного участка;</w:t>
      </w:r>
    </w:p>
    <w:p w:rsidR="0022729A" w:rsidRDefault="0022729A" w:rsidP="009355E1">
      <w:pPr>
        <w:pStyle w:val="NormalWeb"/>
        <w:spacing w:before="29" w:beforeAutospacing="0" w:after="29" w:afterAutospacing="0"/>
      </w:pPr>
      <w:r>
        <w:rPr>
          <w:color w:val="000000"/>
        </w:rPr>
        <w:t>3.9.4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2729A" w:rsidRDefault="0022729A" w:rsidP="009355E1">
      <w:pPr>
        <w:pStyle w:val="NormalWeb"/>
        <w:spacing w:before="29" w:beforeAutospacing="0" w:after="29" w:afterAutospacing="0"/>
      </w:pPr>
      <w:r>
        <w:rPr>
          <w:color w:val="000000"/>
        </w:rPr>
        <w:t>3.9.5 фамилия, имя и (при наличии) отчество, место жительства заявителя, реквизиты документа, удостоверяющего личность заявителя (для гражданина);</w:t>
      </w:r>
    </w:p>
    <w:p w:rsidR="0022729A" w:rsidRDefault="0022729A" w:rsidP="009355E1">
      <w:pPr>
        <w:pStyle w:val="NormalWeb"/>
        <w:spacing w:before="29" w:beforeAutospacing="0" w:after="29" w:afterAutospacing="0"/>
      </w:pPr>
      <w:r>
        <w:rPr>
          <w:color w:val="000000"/>
        </w:rPr>
        <w:t>3.9.6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2729A" w:rsidRDefault="0022729A" w:rsidP="009355E1">
      <w:pPr>
        <w:pStyle w:val="NormalWeb"/>
        <w:spacing w:before="29" w:beforeAutospacing="0" w:after="29" w:afterAutospacing="0"/>
      </w:pPr>
      <w:r>
        <w:rPr>
          <w:color w:val="000000"/>
        </w:rPr>
        <w:t>3.9.7 наименование органа государственной власти, если заявителем является орган государственной власти;</w:t>
      </w:r>
    </w:p>
    <w:p w:rsidR="0022729A" w:rsidRDefault="0022729A" w:rsidP="009355E1">
      <w:pPr>
        <w:pStyle w:val="NormalWeb"/>
        <w:spacing w:before="29" w:beforeAutospacing="0" w:after="29" w:afterAutospacing="0"/>
      </w:pPr>
      <w:r>
        <w:rPr>
          <w:color w:val="000000"/>
        </w:rPr>
        <w:t>3.9.8 наименование органа местного самоуправления, если заявителем является орган местного самоуправления;</w:t>
      </w:r>
    </w:p>
    <w:p w:rsidR="0022729A" w:rsidRDefault="0022729A" w:rsidP="009355E1">
      <w:pPr>
        <w:pStyle w:val="NormalWeb"/>
        <w:spacing w:before="29" w:beforeAutospacing="0" w:after="29" w:afterAutospacing="0"/>
      </w:pPr>
      <w:r>
        <w:rPr>
          <w:color w:val="000000"/>
        </w:rPr>
        <w:t>3.9.9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22729A" w:rsidRDefault="0022729A" w:rsidP="009355E1">
      <w:pPr>
        <w:pStyle w:val="NormalWeb"/>
        <w:spacing w:before="29" w:beforeAutospacing="0" w:after="29" w:afterAutospacing="0"/>
      </w:pPr>
      <w:r>
        <w:rPr>
          <w:color w:val="000000"/>
        </w:rPr>
        <w:t>3.9.10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2729A" w:rsidRDefault="0022729A" w:rsidP="009355E1">
      <w:pPr>
        <w:pStyle w:val="NormalWeb"/>
        <w:spacing w:before="29" w:beforeAutospacing="0" w:after="29" w:afterAutospacing="0"/>
      </w:pPr>
      <w:r>
        <w:rPr>
          <w:color w:val="000000"/>
        </w:rPr>
        <w:t>3.9.11 категория земель, к которой относится испрашиваемый земельный участок;</w:t>
      </w:r>
    </w:p>
    <w:p w:rsidR="0022729A" w:rsidRDefault="0022729A" w:rsidP="009355E1">
      <w:pPr>
        <w:pStyle w:val="NormalWeb"/>
        <w:spacing w:before="29" w:beforeAutospacing="0" w:after="29" w:afterAutospacing="0"/>
      </w:pPr>
      <w:r>
        <w:rPr>
          <w:color w:val="000000"/>
        </w:rPr>
        <w:t>3.9.12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22729A" w:rsidRDefault="0022729A" w:rsidP="009355E1">
      <w:pPr>
        <w:pStyle w:val="NormalWeb"/>
        <w:spacing w:before="29" w:beforeAutospacing="0" w:after="29" w:afterAutospacing="0"/>
      </w:pPr>
      <w:r>
        <w:rPr>
          <w:color w:val="000000"/>
        </w:rPr>
        <w:t>3.9.13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2729A" w:rsidRDefault="0022729A" w:rsidP="009355E1">
      <w:pPr>
        <w:pStyle w:val="NormalWeb"/>
        <w:spacing w:before="29" w:beforeAutospacing="0" w:after="29" w:afterAutospacing="0"/>
      </w:pPr>
      <w:r>
        <w:rPr>
          <w:color w:val="000000"/>
        </w:rPr>
        <w:t>3.10.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22729A" w:rsidRDefault="0022729A" w:rsidP="009355E1">
      <w:pPr>
        <w:pStyle w:val="NormalWeb"/>
        <w:spacing w:before="29" w:beforeAutospacing="0" w:after="29" w:afterAutospacing="0"/>
      </w:pPr>
      <w:r>
        <w:rPr>
          <w:color w:val="000000"/>
        </w:rPr>
        <w:t>3.10.1 не соответствует видам разрешенного использования земельных участков, установленным для соответствующей территориальной зоны;</w:t>
      </w:r>
    </w:p>
    <w:p w:rsidR="0022729A" w:rsidRDefault="0022729A" w:rsidP="009355E1">
      <w:pPr>
        <w:pStyle w:val="NormalWeb"/>
        <w:spacing w:before="29" w:beforeAutospacing="0" w:after="29" w:afterAutospacing="0"/>
      </w:pPr>
      <w:r>
        <w:rPr>
          <w:color w:val="000000"/>
        </w:rPr>
        <w:t>3.10.2 не соответствует категории земель, из которых такой земельный участок подлежит образованию;</w:t>
      </w:r>
    </w:p>
    <w:p w:rsidR="0022729A" w:rsidRDefault="0022729A" w:rsidP="009355E1">
      <w:pPr>
        <w:pStyle w:val="NormalWeb"/>
        <w:spacing w:before="29" w:beforeAutospacing="0" w:after="29" w:afterAutospacing="0"/>
      </w:pPr>
      <w:r>
        <w:rPr>
          <w:color w:val="000000"/>
        </w:rPr>
        <w:t>3.10.3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2729A" w:rsidRDefault="0022729A" w:rsidP="009355E1">
      <w:pPr>
        <w:pStyle w:val="NormalWeb"/>
        <w:spacing w:before="29" w:beforeAutospacing="0" w:after="29" w:afterAutospacing="0"/>
      </w:pPr>
      <w:r>
        <w:rPr>
          <w:color w:val="000000"/>
        </w:rPr>
        <w:t>3.11.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2729A" w:rsidRDefault="0022729A" w:rsidP="009355E1">
      <w:pPr>
        <w:pStyle w:val="NormalWeb"/>
        <w:spacing w:before="29" w:beforeAutospacing="0" w:after="29" w:afterAutospacing="0"/>
      </w:pPr>
      <w:r>
        <w:rPr>
          <w:color w:val="000000"/>
        </w:rPr>
        <w:t>3.12.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2729A" w:rsidRDefault="0022729A" w:rsidP="009355E1">
      <w:pPr>
        <w:pStyle w:val="NormalWeb"/>
        <w:spacing w:before="29" w:beforeAutospacing="0" w:after="29" w:afterAutospacing="0"/>
      </w:pPr>
      <w:r>
        <w:rPr>
          <w:color w:val="000000"/>
        </w:rPr>
        <w:t>3.13. В случае, если границы испрашиваемого земельного участка подлежат уточнению в соответствии с </w:t>
      </w:r>
      <w:hyperlink r:id="rId32" w:tgtFrame="_blank" w:history="1">
        <w:r>
          <w:rPr>
            <w:rStyle w:val="Hyperlink"/>
            <w:color w:val="00000A"/>
          </w:rPr>
          <w:t>Федеральным законом</w:t>
        </w:r>
      </w:hyperlink>
      <w:r>
        <w:rPr>
          <w:color w:val="000000"/>
        </w:rPr>
        <w:t> "О государственном кадастре недвижимости", в решении о предварительном согласовании предоставления земельного участка указываются:</w:t>
      </w:r>
    </w:p>
    <w:p w:rsidR="0022729A" w:rsidRDefault="0022729A" w:rsidP="009355E1">
      <w:pPr>
        <w:pStyle w:val="NormalWeb"/>
        <w:spacing w:before="29" w:beforeAutospacing="0" w:after="29" w:afterAutospacing="0"/>
      </w:pPr>
      <w:r>
        <w:rPr>
          <w:color w:val="000000"/>
        </w:rPr>
        <w:t>3.13.1 фамилия, имя и (при наличии) отчество, место жительства заявителя, реквизиты документа, удостоверяющего личность заявителя (для гражданина);</w:t>
      </w:r>
    </w:p>
    <w:p w:rsidR="0022729A" w:rsidRDefault="0022729A" w:rsidP="009355E1">
      <w:pPr>
        <w:pStyle w:val="NormalWeb"/>
        <w:spacing w:before="29" w:beforeAutospacing="0" w:after="29" w:afterAutospacing="0"/>
      </w:pPr>
      <w:r>
        <w:rPr>
          <w:color w:val="000000"/>
        </w:rPr>
        <w:t>3.13.2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2729A" w:rsidRDefault="0022729A" w:rsidP="009355E1">
      <w:pPr>
        <w:pStyle w:val="NormalWeb"/>
        <w:spacing w:before="29" w:beforeAutospacing="0" w:after="29" w:afterAutospacing="0"/>
      </w:pPr>
      <w:r>
        <w:rPr>
          <w:color w:val="000000"/>
        </w:rPr>
        <w:t>3.13.3 кадастровый номер и площадь испрашиваемого земельного участка;</w:t>
      </w:r>
    </w:p>
    <w:p w:rsidR="0022729A" w:rsidRDefault="0022729A" w:rsidP="009355E1">
      <w:pPr>
        <w:pStyle w:val="NormalWeb"/>
        <w:spacing w:before="29" w:beforeAutospacing="0" w:after="29" w:afterAutospacing="0"/>
      </w:pPr>
      <w:r>
        <w:rPr>
          <w:color w:val="000000"/>
        </w:rPr>
        <w:t>3.13.4 в качестве условия предоставления заявителю испрашиваемого земельного участка уточнение его границ;</w:t>
      </w:r>
    </w:p>
    <w:p w:rsidR="0022729A" w:rsidRDefault="0022729A" w:rsidP="009355E1">
      <w:pPr>
        <w:pStyle w:val="NormalWeb"/>
        <w:spacing w:before="29" w:beforeAutospacing="0" w:after="29" w:afterAutospacing="0"/>
      </w:pPr>
      <w:r>
        <w:rPr>
          <w:color w:val="000000"/>
        </w:rPr>
        <w:t>3.13.5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2729A" w:rsidRDefault="0022729A" w:rsidP="009355E1">
      <w:pPr>
        <w:pStyle w:val="NormalWeb"/>
        <w:spacing w:before="29" w:beforeAutospacing="0" w:after="29" w:afterAutospacing="0"/>
      </w:pPr>
      <w:r>
        <w:rPr>
          <w:color w:val="000000"/>
        </w:rPr>
        <w:t>3.14. Срок действия решения о предварительном согласовании предоставления земельного участка составляет два года.</w:t>
      </w:r>
    </w:p>
    <w:p w:rsidR="0022729A" w:rsidRDefault="0022729A" w:rsidP="009355E1">
      <w:pPr>
        <w:pStyle w:val="NormalWeb"/>
        <w:spacing w:before="29" w:beforeAutospacing="0" w:after="29" w:afterAutospacing="0"/>
      </w:pPr>
      <w:r>
        <w:rPr>
          <w:color w:val="000000"/>
        </w:rPr>
        <w:t>3.15.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2729A" w:rsidRDefault="0022729A" w:rsidP="009355E1">
      <w:pPr>
        <w:pStyle w:val="NormalWeb"/>
        <w:spacing w:before="29" w:beforeAutospacing="0" w:after="29" w:afterAutospacing="0"/>
      </w:pPr>
      <w:r>
        <w:rPr>
          <w:color w:val="000000"/>
        </w:rPr>
        <w:t>3.16.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33" w:tgtFrame="_blank" w:history="1">
        <w:r>
          <w:rPr>
            <w:rStyle w:val="Hyperlink"/>
            <w:color w:val="00000A"/>
          </w:rPr>
          <w:t xml:space="preserve">пунктом  5 Настоящего Положения. </w:t>
        </w:r>
      </w:hyperlink>
    </w:p>
    <w:p w:rsidR="0022729A" w:rsidRDefault="0022729A" w:rsidP="009355E1">
      <w:pPr>
        <w:pStyle w:val="NormalWeb"/>
        <w:spacing w:before="29" w:beforeAutospacing="0" w:after="29" w:afterAutospacing="0"/>
      </w:pPr>
      <w:r>
        <w:rPr>
          <w:color w:val="000000"/>
        </w:rPr>
        <w:t>3.17.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2729A" w:rsidRDefault="0022729A" w:rsidP="009355E1">
      <w:pPr>
        <w:pStyle w:val="NormalWeb"/>
      </w:pPr>
    </w:p>
    <w:p w:rsidR="0022729A" w:rsidRDefault="0022729A" w:rsidP="009355E1">
      <w:pPr>
        <w:pStyle w:val="NormalWeb"/>
        <w:spacing w:before="29" w:beforeAutospacing="0" w:after="29" w:afterAutospacing="0"/>
        <w:jc w:val="center"/>
      </w:pPr>
      <w:r>
        <w:rPr>
          <w:b/>
          <w:bCs/>
        </w:rPr>
        <w:t>4</w:t>
      </w:r>
      <w:r>
        <w:rPr>
          <w:b/>
          <w:bCs/>
          <w:color w:val="000000"/>
        </w:rPr>
        <w:t>. Основания для отказа в предоставлении земельного участка, находящегося в государственной или муниципальной собственности, без проведения торгов</w:t>
      </w:r>
      <w:r>
        <w:rPr>
          <w:color w:val="000000"/>
        </w:rPr>
        <w:t xml:space="preserve"> </w:t>
      </w:r>
    </w:p>
    <w:p w:rsidR="0022729A" w:rsidRDefault="0022729A" w:rsidP="009355E1">
      <w:pPr>
        <w:pStyle w:val="NormalWeb"/>
        <w:spacing w:before="29" w:beforeAutospacing="0" w:after="29" w:afterAutospacing="0"/>
      </w:pPr>
      <w:r>
        <w:rPr>
          <w:color w:val="000000"/>
        </w:rPr>
        <w:t>4.1.Администрация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22729A" w:rsidRDefault="0022729A" w:rsidP="009355E1">
      <w:pPr>
        <w:pStyle w:val="NormalWeb"/>
        <w:spacing w:before="29" w:beforeAutospacing="0" w:after="29" w:afterAutospacing="0"/>
      </w:pPr>
      <w:r>
        <w:rPr>
          <w:color w:val="000000"/>
        </w:rPr>
        <w:t>4.1.1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2729A" w:rsidRDefault="0022729A" w:rsidP="009355E1">
      <w:pPr>
        <w:pStyle w:val="NormalWeb"/>
        <w:spacing w:before="29" w:beforeAutospacing="0" w:after="29" w:afterAutospacing="0"/>
      </w:pPr>
      <w:r>
        <w:rPr>
          <w:color w:val="000000"/>
        </w:rPr>
        <w:t>4.1.2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tgtFrame="_blank" w:history="1">
        <w:r>
          <w:rPr>
            <w:rStyle w:val="Hyperlink"/>
            <w:color w:val="00000A"/>
          </w:rPr>
          <w:t>подпунктом 10 пункта 2 статьи 39.10</w:t>
        </w:r>
      </w:hyperlink>
      <w:r>
        <w:t> </w:t>
      </w:r>
      <w:r>
        <w:rPr>
          <w:color w:val="000000"/>
        </w:rPr>
        <w:t>Земельного Кодекса;</w:t>
      </w:r>
    </w:p>
    <w:p w:rsidR="0022729A" w:rsidRDefault="0022729A" w:rsidP="009355E1">
      <w:pPr>
        <w:pStyle w:val="NormalWeb"/>
        <w:spacing w:before="29" w:beforeAutospacing="0" w:after="29" w:afterAutospacing="0"/>
      </w:pPr>
      <w:r>
        <w:rPr>
          <w:color w:val="000000"/>
        </w:rPr>
        <w:t>4.1.3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2729A" w:rsidRDefault="0022729A" w:rsidP="009355E1">
      <w:pPr>
        <w:pStyle w:val="NormalWeb"/>
        <w:spacing w:before="29" w:beforeAutospacing="0" w:after="29" w:afterAutospacing="0"/>
      </w:pPr>
      <w:r>
        <w:rPr>
          <w:color w:val="000000"/>
        </w:rPr>
        <w:t>4.1.4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5" w:tgtFrame="_blank" w:history="1">
        <w:r>
          <w:rPr>
            <w:rStyle w:val="Hyperlink"/>
            <w:color w:val="00000A"/>
          </w:rPr>
          <w:t>пунктом 3 статьи 39.36</w:t>
        </w:r>
      </w:hyperlink>
      <w:r>
        <w:rPr>
          <w:color w:val="000000"/>
        </w:rPr>
        <w:t>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2729A" w:rsidRDefault="0022729A" w:rsidP="009355E1">
      <w:pPr>
        <w:pStyle w:val="NormalWeb"/>
        <w:spacing w:before="29" w:beforeAutospacing="0" w:after="29" w:afterAutospacing="0"/>
      </w:pPr>
      <w:r>
        <w:rPr>
          <w:color w:val="000000"/>
        </w:rPr>
        <w:t>4.1.5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2729A" w:rsidRDefault="0022729A" w:rsidP="009355E1">
      <w:pPr>
        <w:pStyle w:val="NormalWeb"/>
        <w:spacing w:before="29" w:beforeAutospacing="0" w:after="29" w:afterAutospacing="0"/>
      </w:pPr>
      <w:r>
        <w:rPr>
          <w:color w:val="000000"/>
        </w:rPr>
        <w:t>4.1.6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2729A" w:rsidRDefault="0022729A" w:rsidP="009355E1">
      <w:pPr>
        <w:pStyle w:val="NormalWeb"/>
        <w:spacing w:before="29" w:beforeAutospacing="0" w:after="29" w:afterAutospacing="0"/>
      </w:pPr>
      <w:r>
        <w:rPr>
          <w:color w:val="000000"/>
        </w:rPr>
        <w:t>4.1.7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2729A" w:rsidRDefault="0022729A" w:rsidP="009355E1">
      <w:pPr>
        <w:pStyle w:val="NormalWeb"/>
        <w:spacing w:before="29" w:beforeAutospacing="0" w:after="29" w:afterAutospacing="0"/>
      </w:pPr>
      <w:r>
        <w:rPr>
          <w:color w:val="000000"/>
        </w:rPr>
        <w:t>4.1.8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2729A" w:rsidRDefault="0022729A" w:rsidP="009355E1">
      <w:pPr>
        <w:pStyle w:val="NormalWeb"/>
        <w:spacing w:before="29" w:beforeAutospacing="0" w:after="29" w:afterAutospacing="0"/>
      </w:pPr>
      <w:r>
        <w:rPr>
          <w:color w:val="000000"/>
        </w:rPr>
        <w:t>4.1.9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2729A" w:rsidRDefault="0022729A" w:rsidP="009355E1">
      <w:pPr>
        <w:pStyle w:val="NormalWeb"/>
        <w:spacing w:before="29" w:beforeAutospacing="0" w:after="29" w:afterAutospacing="0"/>
      </w:pPr>
      <w:r>
        <w:rPr>
          <w:color w:val="000000"/>
        </w:rPr>
        <w:t>4.1.10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2729A" w:rsidRDefault="0022729A" w:rsidP="009355E1">
      <w:pPr>
        <w:pStyle w:val="NormalWeb"/>
        <w:spacing w:before="29" w:beforeAutospacing="0" w:after="29" w:afterAutospacing="0"/>
      </w:pPr>
      <w:r>
        <w:rPr>
          <w:color w:val="000000"/>
        </w:rPr>
        <w:t>4.1.11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tgtFrame="_blank" w:history="1">
        <w:r>
          <w:rPr>
            <w:rStyle w:val="Hyperlink"/>
            <w:color w:val="00000A"/>
          </w:rPr>
          <w:t>пунктом 19 статьи 39.11</w:t>
        </w:r>
      </w:hyperlink>
      <w:r>
        <w:rPr>
          <w:color w:val="000000"/>
        </w:rPr>
        <w:t> Земельного Кодекса;</w:t>
      </w:r>
    </w:p>
    <w:p w:rsidR="0022729A" w:rsidRDefault="0022729A" w:rsidP="009355E1">
      <w:pPr>
        <w:pStyle w:val="NormalWeb"/>
        <w:spacing w:before="29" w:beforeAutospacing="0" w:after="29" w:afterAutospacing="0"/>
      </w:pPr>
      <w:r>
        <w:rPr>
          <w:color w:val="000000"/>
        </w:rPr>
        <w:t>4.1.12 в отношении земельного участка, указанного в заявлении о его предоставлении, поступило предусмотренное </w:t>
      </w:r>
      <w:hyperlink r:id="rId37" w:tgtFrame="_blank" w:history="1">
        <w:r>
          <w:rPr>
            <w:rStyle w:val="Hyperlink"/>
            <w:color w:val="00000A"/>
          </w:rPr>
          <w:t>подпунктом 6 пункта 4 статьи 39.11</w:t>
        </w:r>
      </w:hyperlink>
      <w:r>
        <w:t> </w:t>
      </w:r>
      <w:r>
        <w:rPr>
          <w:color w:val="000000"/>
        </w:rPr>
        <w:t>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tgtFrame="_blank" w:history="1">
        <w:r>
          <w:rPr>
            <w:rStyle w:val="Hyperlink"/>
            <w:color w:val="00000A"/>
          </w:rPr>
          <w:t>подпунктом 4 пункта 4 статьи 39.11</w:t>
        </w:r>
      </w:hyperlink>
      <w:r>
        <w:rPr>
          <w:color w:val="000000"/>
        </w:rPr>
        <w:t> Земельного Кодекса и уполномоченным органом не принято решение об отказе в проведении этого аукциона по основаниям, предусмотренным </w:t>
      </w:r>
      <w:hyperlink r:id="rId39" w:tgtFrame="_blank" w:history="1">
        <w:r>
          <w:rPr>
            <w:rStyle w:val="Hyperlink"/>
            <w:color w:val="00000A"/>
          </w:rPr>
          <w:t>пунктом 8 статьи 39.11</w:t>
        </w:r>
      </w:hyperlink>
      <w:r>
        <w:rPr>
          <w:color w:val="000000"/>
        </w:rPr>
        <w:t xml:space="preserve"> Земельного Кодекса;</w:t>
      </w:r>
    </w:p>
    <w:p w:rsidR="0022729A" w:rsidRDefault="0022729A" w:rsidP="009355E1">
      <w:pPr>
        <w:pStyle w:val="NormalWeb"/>
        <w:spacing w:before="29" w:beforeAutospacing="0" w:after="29" w:afterAutospacing="0"/>
      </w:pPr>
      <w:r>
        <w:rPr>
          <w:color w:val="000000"/>
        </w:rPr>
        <w:t>4.1.13 в отношении земельного участка, указанного в заявлении о его предоставлении, опубликовано и размещено в соответствии с </w:t>
      </w:r>
      <w:hyperlink r:id="rId40" w:tgtFrame="_blank" w:history="1">
        <w:r>
          <w:rPr>
            <w:rStyle w:val="Hyperlink"/>
            <w:color w:val="00000A"/>
          </w:rPr>
          <w:t>подпунктом 1 пункта 1 статьи 39.18</w:t>
        </w:r>
      </w:hyperlink>
      <w:r>
        <w:t> </w:t>
      </w:r>
      <w:r>
        <w:rPr>
          <w:color w:val="000000"/>
        </w:rPr>
        <w:t>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2729A" w:rsidRDefault="0022729A" w:rsidP="009355E1">
      <w:pPr>
        <w:pStyle w:val="NormalWeb"/>
        <w:spacing w:before="29" w:beforeAutospacing="0" w:after="29" w:afterAutospacing="0"/>
      </w:pPr>
      <w:r>
        <w:rPr>
          <w:color w:val="000000"/>
        </w:rPr>
        <w:t>4.1.14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2729A" w:rsidRDefault="0022729A" w:rsidP="009355E1">
      <w:pPr>
        <w:pStyle w:val="NormalWeb"/>
        <w:spacing w:before="29" w:beforeAutospacing="0" w:after="29" w:afterAutospacing="0"/>
      </w:pPr>
      <w:r>
        <w:rPr>
          <w:color w:val="000000"/>
        </w:rPr>
        <w:t>4.1.15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tgtFrame="_blank" w:history="1">
        <w:r>
          <w:rPr>
            <w:rStyle w:val="Hyperlink"/>
            <w:color w:val="00000A"/>
          </w:rPr>
          <w:t>подпунктом 10 пункта 2 статьи 39.10</w:t>
        </w:r>
      </w:hyperlink>
      <w:r>
        <w:t xml:space="preserve"> </w:t>
      </w:r>
      <w:r>
        <w:rPr>
          <w:color w:val="000000"/>
        </w:rPr>
        <w:t>Земельного Кодекса;</w:t>
      </w:r>
    </w:p>
    <w:p w:rsidR="0022729A" w:rsidRDefault="0022729A" w:rsidP="009355E1">
      <w:pPr>
        <w:pStyle w:val="NormalWeb"/>
        <w:spacing w:before="29" w:beforeAutospacing="0" w:after="29" w:afterAutospacing="0"/>
      </w:pPr>
      <w:r>
        <w:rPr>
          <w:color w:val="000000"/>
        </w:rPr>
        <w:t>4.1.16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2729A" w:rsidRDefault="0022729A" w:rsidP="009355E1">
      <w:pPr>
        <w:pStyle w:val="NormalWeb"/>
        <w:spacing w:before="29" w:beforeAutospacing="0" w:after="29" w:afterAutospacing="0"/>
      </w:pPr>
      <w:r>
        <w:rPr>
          <w:color w:val="000000"/>
        </w:rPr>
        <w:t>4.1.17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2729A" w:rsidRDefault="0022729A" w:rsidP="009355E1">
      <w:pPr>
        <w:pStyle w:val="NormalWeb"/>
        <w:spacing w:before="29" w:beforeAutospacing="0" w:after="29" w:afterAutospacing="0"/>
      </w:pPr>
      <w:r>
        <w:rPr>
          <w:color w:val="000000"/>
        </w:rPr>
        <w:t>4.1.18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2729A" w:rsidRDefault="0022729A" w:rsidP="009355E1">
      <w:pPr>
        <w:pStyle w:val="NormalWeb"/>
        <w:spacing w:before="29" w:beforeAutospacing="0" w:after="29" w:afterAutospacing="0"/>
      </w:pPr>
      <w:r>
        <w:rPr>
          <w:color w:val="000000"/>
        </w:rPr>
        <w:t>4.1.19 предоставление земельного участка на заявленном виде прав не допускается;</w:t>
      </w:r>
    </w:p>
    <w:p w:rsidR="0022729A" w:rsidRDefault="0022729A" w:rsidP="009355E1">
      <w:pPr>
        <w:pStyle w:val="NormalWeb"/>
        <w:spacing w:before="29" w:beforeAutospacing="0" w:after="29" w:afterAutospacing="0"/>
      </w:pPr>
      <w:r>
        <w:rPr>
          <w:color w:val="000000"/>
        </w:rPr>
        <w:t>4.1.20 в отношении земельного участка, указанного в заявлении о его предоставлении, не установлен вид разрешенного использования;</w:t>
      </w:r>
    </w:p>
    <w:p w:rsidR="0022729A" w:rsidRDefault="0022729A" w:rsidP="009355E1">
      <w:pPr>
        <w:pStyle w:val="NormalWeb"/>
        <w:spacing w:before="29" w:beforeAutospacing="0" w:after="29" w:afterAutospacing="0"/>
      </w:pPr>
      <w:r>
        <w:rPr>
          <w:color w:val="000000"/>
        </w:rPr>
        <w:t>4.1.21 указанный в заявлении о предоставлении земельного участка земельный участок не отнесен к определенной категории земель;</w:t>
      </w:r>
    </w:p>
    <w:p w:rsidR="0022729A" w:rsidRDefault="0022729A" w:rsidP="009355E1">
      <w:pPr>
        <w:pStyle w:val="NormalWeb"/>
        <w:spacing w:before="29" w:beforeAutospacing="0" w:after="29" w:afterAutospacing="0"/>
      </w:pPr>
      <w:r>
        <w:rPr>
          <w:color w:val="000000"/>
        </w:rPr>
        <w:t>4.1.22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2729A" w:rsidRDefault="0022729A" w:rsidP="009355E1">
      <w:pPr>
        <w:pStyle w:val="NormalWeb"/>
        <w:spacing w:before="29" w:beforeAutospacing="0" w:after="29" w:afterAutospacing="0"/>
      </w:pPr>
      <w:r>
        <w:rPr>
          <w:color w:val="000000"/>
        </w:rPr>
        <w:t>4.1.23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2729A" w:rsidRDefault="0022729A" w:rsidP="009355E1">
      <w:pPr>
        <w:pStyle w:val="NormalWeb"/>
        <w:spacing w:before="29" w:beforeAutospacing="0" w:after="29" w:afterAutospacing="0"/>
      </w:pPr>
      <w:r>
        <w:rPr>
          <w:color w:val="000000"/>
        </w:rPr>
        <w:t>4.1.24 границы земельного участка, указанного в заявлении о его предоставлении, подлежат уточнению в соответствии с </w:t>
      </w:r>
      <w:hyperlink r:id="rId42" w:tgtFrame="_blank" w:history="1">
        <w:r>
          <w:rPr>
            <w:rStyle w:val="Hyperlink"/>
            <w:color w:val="008000"/>
          </w:rPr>
          <w:t>Федеральным законом</w:t>
        </w:r>
      </w:hyperlink>
      <w:r>
        <w:rPr>
          <w:color w:val="000000"/>
        </w:rPr>
        <w:t> "О государственном кадастре недвижимости";</w:t>
      </w:r>
    </w:p>
    <w:p w:rsidR="0022729A" w:rsidRDefault="0022729A" w:rsidP="009355E1">
      <w:pPr>
        <w:pStyle w:val="NormalWeb"/>
        <w:spacing w:before="29" w:beforeAutospacing="0" w:after="29" w:afterAutospacing="0"/>
      </w:pPr>
      <w:r>
        <w:rPr>
          <w:color w:val="000000"/>
        </w:rPr>
        <w:t>4.1.25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2729A" w:rsidRDefault="0022729A" w:rsidP="009355E1">
      <w:pPr>
        <w:pStyle w:val="NormalWeb"/>
      </w:pPr>
    </w:p>
    <w:p w:rsidR="0022729A" w:rsidRDefault="0022729A" w:rsidP="009355E1">
      <w:pPr>
        <w:pStyle w:val="NormalWeb"/>
        <w:spacing w:before="29" w:beforeAutospacing="0" w:after="29" w:afterAutospacing="0"/>
        <w:jc w:val="center"/>
      </w:pPr>
      <w:r>
        <w:rPr>
          <w:b/>
          <w:bCs/>
        </w:rPr>
        <w:t>5</w:t>
      </w:r>
      <w:r>
        <w:rPr>
          <w:b/>
          <w:bCs/>
          <w:color w:val="000080"/>
        </w:rPr>
        <w:t>.</w:t>
      </w:r>
      <w:r>
        <w:rPr>
          <w:b/>
          <w:bCs/>
          <w:color w:val="000000"/>
        </w:rPr>
        <w:t xml:space="preserve"> Предоставление земельного участка, находящегося в муниципальной собственности, без проведения торгов </w:t>
      </w:r>
    </w:p>
    <w:p w:rsidR="0022729A" w:rsidRDefault="0022729A" w:rsidP="009355E1">
      <w:pPr>
        <w:pStyle w:val="NormalWeb"/>
        <w:spacing w:before="29" w:beforeAutospacing="0" w:after="29" w:afterAutospacing="0"/>
      </w:pPr>
      <w:r>
        <w:rPr>
          <w:color w:val="000000"/>
        </w:rPr>
        <w:t>5.1.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22729A" w:rsidRDefault="0022729A" w:rsidP="009355E1">
      <w:pPr>
        <w:pStyle w:val="NormalWeb"/>
        <w:spacing w:before="29" w:beforeAutospacing="0" w:after="29" w:afterAutospacing="0"/>
      </w:pPr>
      <w:r>
        <w:rPr>
          <w:color w:val="000000"/>
        </w:rPr>
        <w:t>5.1.1 фамилия, имя, отчество, место жительства заявителя и реквизиты документа, удостоверяющего личность заявителя (для гражданина);</w:t>
      </w:r>
    </w:p>
    <w:p w:rsidR="0022729A" w:rsidRDefault="0022729A" w:rsidP="009355E1">
      <w:pPr>
        <w:pStyle w:val="NormalWeb"/>
        <w:spacing w:before="29" w:beforeAutospacing="0" w:after="29" w:afterAutospacing="0"/>
      </w:pPr>
      <w:r>
        <w:rPr>
          <w:color w:val="000000"/>
        </w:rPr>
        <w:t>5.1.2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2729A" w:rsidRDefault="0022729A" w:rsidP="009355E1">
      <w:pPr>
        <w:pStyle w:val="NormalWeb"/>
        <w:spacing w:before="29" w:beforeAutospacing="0" w:after="29" w:afterAutospacing="0"/>
      </w:pPr>
      <w:r>
        <w:rPr>
          <w:color w:val="000000"/>
        </w:rPr>
        <w:t>5.1.3 кадастровый номер испрашиваемого земельного участка;</w:t>
      </w:r>
    </w:p>
    <w:p w:rsidR="0022729A" w:rsidRDefault="0022729A" w:rsidP="009355E1">
      <w:pPr>
        <w:pStyle w:val="NormalWeb"/>
        <w:spacing w:before="29" w:beforeAutospacing="0" w:after="29" w:afterAutospacing="0"/>
      </w:pPr>
      <w:r>
        <w:rPr>
          <w:color w:val="000000"/>
        </w:rPr>
        <w:t xml:space="preserve">5.1.4 основание предоставления земельного участка без проведения торгов из числа предусмотренных </w:t>
      </w:r>
      <w:hyperlink r:id="rId43" w:tgtFrame="_blank" w:history="1">
        <w:r>
          <w:rPr>
            <w:rStyle w:val="Hyperlink"/>
            <w:color w:val="00000A"/>
          </w:rPr>
          <w:t>пунктом 2 статьи 39.3</w:t>
        </w:r>
      </w:hyperlink>
      <w:r>
        <w:t xml:space="preserve">, </w:t>
      </w:r>
      <w:hyperlink r:id="rId44" w:tgtFrame="_blank" w:history="1">
        <w:r>
          <w:rPr>
            <w:rStyle w:val="Hyperlink"/>
            <w:color w:val="00000A"/>
          </w:rPr>
          <w:t>статьей 39.5</w:t>
        </w:r>
      </w:hyperlink>
      <w:r>
        <w:t xml:space="preserve">, </w:t>
      </w:r>
      <w:hyperlink r:id="rId45" w:tgtFrame="_blank" w:history="1">
        <w:r>
          <w:rPr>
            <w:rStyle w:val="Hyperlink"/>
            <w:color w:val="00000A"/>
          </w:rPr>
          <w:t>пунктом 2 статьи 39.6</w:t>
        </w:r>
      </w:hyperlink>
      <w:r>
        <w:t xml:space="preserve"> или </w:t>
      </w:r>
      <w:hyperlink r:id="rId46" w:tgtFrame="_blank" w:history="1">
        <w:r>
          <w:rPr>
            <w:rStyle w:val="Hyperlink"/>
            <w:color w:val="00000A"/>
          </w:rPr>
          <w:t>пунктом 2 статьи 39.10</w:t>
        </w:r>
      </w:hyperlink>
      <w:r>
        <w:rPr>
          <w:color w:val="000000"/>
        </w:rPr>
        <w:t xml:space="preserve"> Земельного Кодекса оснований;</w:t>
      </w:r>
    </w:p>
    <w:p w:rsidR="0022729A" w:rsidRDefault="0022729A" w:rsidP="009355E1">
      <w:pPr>
        <w:pStyle w:val="NormalWeb"/>
        <w:spacing w:before="29" w:beforeAutospacing="0" w:after="29" w:afterAutospacing="0"/>
      </w:pPr>
      <w:r>
        <w:rPr>
          <w:color w:val="000000"/>
        </w:rPr>
        <w:t>5.1.5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2729A" w:rsidRDefault="0022729A" w:rsidP="009355E1">
      <w:pPr>
        <w:pStyle w:val="NormalWeb"/>
        <w:spacing w:before="29" w:beforeAutospacing="0" w:after="29" w:afterAutospacing="0"/>
      </w:pPr>
      <w:r>
        <w:rPr>
          <w:color w:val="000000"/>
        </w:rPr>
        <w:t>5.1.6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2729A" w:rsidRDefault="0022729A" w:rsidP="009355E1">
      <w:pPr>
        <w:pStyle w:val="NormalWeb"/>
        <w:spacing w:before="29" w:beforeAutospacing="0" w:after="29" w:afterAutospacing="0"/>
      </w:pPr>
      <w:r>
        <w:rPr>
          <w:color w:val="000000"/>
        </w:rPr>
        <w:t>5.1.7 цель использования земельного участка;</w:t>
      </w:r>
    </w:p>
    <w:p w:rsidR="0022729A" w:rsidRDefault="0022729A" w:rsidP="009355E1">
      <w:pPr>
        <w:pStyle w:val="NormalWeb"/>
        <w:spacing w:before="29" w:beforeAutospacing="0" w:after="29" w:afterAutospacing="0"/>
      </w:pPr>
      <w:r>
        <w:rPr>
          <w:color w:val="000000"/>
        </w:rPr>
        <w:t>5.1.8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2729A" w:rsidRDefault="0022729A" w:rsidP="009355E1">
      <w:pPr>
        <w:pStyle w:val="NormalWeb"/>
        <w:spacing w:before="29" w:beforeAutospacing="0" w:after="29" w:afterAutospacing="0"/>
      </w:pPr>
      <w:r>
        <w:rPr>
          <w:color w:val="000000"/>
        </w:rPr>
        <w:t>5.1.9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2729A" w:rsidRDefault="0022729A" w:rsidP="009355E1">
      <w:pPr>
        <w:pStyle w:val="NormalWeb"/>
        <w:spacing w:before="29" w:beforeAutospacing="0" w:after="29" w:afterAutospacing="0"/>
      </w:pPr>
      <w:r>
        <w:rPr>
          <w:color w:val="000000"/>
        </w:rPr>
        <w:t>5.1.10 почтовый адрес и (или) адрес электронной почты для связи с заявителем.</w:t>
      </w:r>
    </w:p>
    <w:p w:rsidR="0022729A" w:rsidRDefault="0022729A" w:rsidP="009355E1">
      <w:pPr>
        <w:pStyle w:val="NormalWeb"/>
        <w:spacing w:before="29" w:beforeAutospacing="0" w:after="29" w:afterAutospacing="0"/>
      </w:pPr>
      <w:r>
        <w:rPr>
          <w:color w:val="000000"/>
        </w:rPr>
        <w:t>5.2. К заявлению о предоставлении земельного участка прилагаются документы, предусмотренные </w:t>
      </w:r>
      <w:hyperlink r:id="rId47" w:tgtFrame="_blank" w:history="1">
        <w:r>
          <w:rPr>
            <w:rStyle w:val="Hyperlink"/>
            <w:color w:val="00000A"/>
          </w:rPr>
          <w:t>подпунктами 3.2.1</w:t>
        </w:r>
      </w:hyperlink>
      <w:r>
        <w:t xml:space="preserve"> и3.2.4-3.2.6 пункта 3 </w:t>
      </w:r>
      <w:r>
        <w:rPr>
          <w:color w:val="000000"/>
        </w:rPr>
        <w:t> Настоящего Положения.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w:t>
      </w:r>
      <w:hyperlink r:id="rId48" w:tgtFrame="_blank" w:history="1">
        <w:r>
          <w:rPr>
            <w:rStyle w:val="Hyperlink"/>
            <w:color w:val="00000A"/>
          </w:rPr>
          <w:t>подпунктом 9 пункта 2 статьи 39.3</w:t>
        </w:r>
      </w:hyperlink>
      <w:r>
        <w:t> или </w:t>
      </w:r>
      <w:hyperlink r:id="rId49" w:tgtFrame="_blank" w:history="1">
        <w:r>
          <w:rPr>
            <w:rStyle w:val="Hyperlink"/>
            <w:color w:val="00000A"/>
          </w:rPr>
          <w:t>подпунктом 31 пункта 2 статьи 39.6</w:t>
        </w:r>
      </w:hyperlink>
      <w:r>
        <w:t> </w:t>
      </w:r>
      <w:r>
        <w:rPr>
          <w:color w:val="000000"/>
        </w:rPr>
        <w:t>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w:t>
      </w:r>
      <w:hyperlink r:id="rId50" w:tgtFrame="_blank" w:history="1">
        <w:r>
          <w:rPr>
            <w:rStyle w:val="Hyperlink"/>
            <w:color w:val="00000A"/>
          </w:rPr>
          <w:t>Федеральным законом</w:t>
        </w:r>
      </w:hyperlink>
      <w:r>
        <w:rPr>
          <w:color w:val="000000"/>
        </w:rPr>
        <w:t> "Об обороте земель сельскохозяйственного назначения".</w:t>
      </w:r>
    </w:p>
    <w:p w:rsidR="0022729A" w:rsidRDefault="0022729A" w:rsidP="009355E1">
      <w:pPr>
        <w:pStyle w:val="NormalWeb"/>
        <w:spacing w:before="29" w:beforeAutospacing="0" w:after="29" w:afterAutospacing="0"/>
      </w:pPr>
      <w:r>
        <w:rPr>
          <w:color w:val="000000"/>
        </w:rPr>
        <w:t xml:space="preserve">5.3.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51" w:tgtFrame="_blank" w:history="1">
        <w:r>
          <w:rPr>
            <w:rStyle w:val="Hyperlink"/>
            <w:color w:val="00000A"/>
          </w:rPr>
          <w:t>5.1</w:t>
        </w:r>
      </w:hyperlink>
      <w:r>
        <w:t xml:space="preserve"> </w:t>
      </w:r>
      <w:r>
        <w:rPr>
          <w:color w:val="000000"/>
        </w:rPr>
        <w:t>настоящего Положения, подано в иной уполномоченный орган или к заявлению не приложены документы, предоставляемые в соответствии с </w:t>
      </w:r>
      <w:hyperlink r:id="rId52" w:tgtFrame="_blank" w:history="1">
        <w:r>
          <w:rPr>
            <w:rStyle w:val="Hyperlink"/>
            <w:color w:val="00000A"/>
          </w:rPr>
          <w:t>5.2</w:t>
        </w:r>
      </w:hyperlink>
      <w:r>
        <w:t xml:space="preserve"> </w:t>
      </w:r>
      <w:r>
        <w:rPr>
          <w:color w:val="000000"/>
        </w:rPr>
        <w:t> настоящего Положения. При этом Администрацией должны быть указаны причины возврата заявления о предоставлении земельного участка.</w:t>
      </w:r>
    </w:p>
    <w:p w:rsidR="0022729A" w:rsidRDefault="0022729A" w:rsidP="009355E1">
      <w:pPr>
        <w:pStyle w:val="NormalWeb"/>
        <w:spacing w:before="29" w:beforeAutospacing="0" w:after="29" w:afterAutospacing="0"/>
      </w:pPr>
      <w:r>
        <w:rPr>
          <w:color w:val="000000"/>
        </w:rPr>
        <w:t>5.4. Рассмотрение заявлений о предоставлении земельного участка осуществляется в порядке их поступления.</w:t>
      </w:r>
    </w:p>
    <w:p w:rsidR="0022729A" w:rsidRDefault="0022729A" w:rsidP="009355E1">
      <w:pPr>
        <w:pStyle w:val="NormalWeb"/>
        <w:spacing w:before="29" w:beforeAutospacing="0" w:after="29" w:afterAutospacing="0"/>
      </w:pPr>
      <w:r>
        <w:rPr>
          <w:color w:val="000000"/>
        </w:rPr>
        <w:t>5.5. В срок не более чем тридцать дней со дня поступления заявления о предоставлении земельного участка Администрация рассматривает поступившее заявление, проверяет наличие или отсутствие оснований, предусмотренных  настоящего Положения, и по результатам указанных рассмотрения и проверки совершает одно из следующих действий:</w:t>
      </w:r>
    </w:p>
    <w:p w:rsidR="0022729A" w:rsidRDefault="0022729A" w:rsidP="009355E1">
      <w:pPr>
        <w:pStyle w:val="NormalWeb"/>
        <w:spacing w:before="29" w:beforeAutospacing="0" w:after="29" w:afterAutospacing="0"/>
      </w:pPr>
      <w:r>
        <w:rPr>
          <w:color w:val="000000"/>
        </w:rPr>
        <w:t>5.5.1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2729A" w:rsidRDefault="0022729A" w:rsidP="009355E1">
      <w:pPr>
        <w:pStyle w:val="NormalWeb"/>
        <w:spacing w:before="29" w:beforeAutospacing="0" w:after="29" w:afterAutospacing="0"/>
      </w:pPr>
      <w:r>
        <w:rPr>
          <w:color w:val="000000"/>
        </w:rPr>
        <w:t>5.5.2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2729A" w:rsidRDefault="0022729A" w:rsidP="009355E1">
      <w:pPr>
        <w:pStyle w:val="NormalWeb"/>
        <w:spacing w:before="29" w:beforeAutospacing="0" w:after="29" w:afterAutospacing="0"/>
      </w:pPr>
      <w:r>
        <w:rPr>
          <w:color w:val="000000"/>
        </w:rPr>
        <w:t>5.5.3 принимает решение об отказе в предоставлении земельного участка при наличии хотя бы одного из оснований, предусмотренных </w:t>
      </w:r>
      <w:hyperlink r:id="rId53" w:tgtFrame="_blank" w:history="1">
        <w:r>
          <w:rPr>
            <w:rStyle w:val="Hyperlink"/>
            <w:color w:val="00000A"/>
          </w:rPr>
          <w:t>пунктом</w:t>
        </w:r>
      </w:hyperlink>
      <w:r>
        <w:t xml:space="preserve"> 4 Настоящего Положения</w:t>
      </w:r>
      <w:r>
        <w:rPr>
          <w:color w:val="000000"/>
        </w:rPr>
        <w:t> , и направляет принятое решение заявителю. В указанном решении должны быть указаны все основания отказа.</w:t>
      </w:r>
    </w:p>
    <w:p w:rsidR="0022729A" w:rsidRDefault="0022729A" w:rsidP="009355E1">
      <w:pPr>
        <w:pStyle w:val="NormalWeb"/>
        <w:spacing w:before="29" w:beforeAutospacing="0" w:after="29" w:afterAutospacing="0"/>
      </w:pPr>
      <w:r>
        <w:rPr>
          <w:color w:val="000000"/>
        </w:rPr>
        <w:t>5.6. Проекты договоров и решения, указанные в </w:t>
      </w:r>
      <w:hyperlink r:id="rId54" w:tgtFrame="_blank" w:history="1">
        <w:r>
          <w:rPr>
            <w:rStyle w:val="Hyperlink"/>
            <w:color w:val="00000A"/>
          </w:rPr>
          <w:t>подпунктах 5.5.1</w:t>
        </w:r>
      </w:hyperlink>
      <w:r>
        <w:t xml:space="preserve"> и 5.5.</w:t>
      </w:r>
      <w:hyperlink r:id="rId55" w:tgtFrame="_blank" w:history="1">
        <w:r>
          <w:rPr>
            <w:rStyle w:val="Hyperlink"/>
            <w:color w:val="00000A"/>
          </w:rPr>
          <w:t>2</w:t>
        </w:r>
        <w:r>
          <w:rPr>
            <w:rStyle w:val="Hyperlink"/>
          </w:rPr>
          <w:t> </w:t>
        </w:r>
      </w:hyperlink>
      <w:r>
        <w:rPr>
          <w:color w:val="000000"/>
        </w:rPr>
        <w:t>, выдаются заявителю или направляются ему по адресу, содержащемуся в его заявлении о предоставлении земельного участка.</w:t>
      </w:r>
    </w:p>
    <w:p w:rsidR="0022729A" w:rsidRDefault="0022729A" w:rsidP="009355E1">
      <w:pPr>
        <w:pStyle w:val="NormalWeb"/>
        <w:spacing w:before="29" w:beforeAutospacing="0" w:after="29" w:afterAutospacing="0"/>
      </w:pPr>
      <w:r>
        <w:rPr>
          <w:color w:val="000000"/>
        </w:rPr>
        <w:t>5.7.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2729A" w:rsidRDefault="0022729A" w:rsidP="009355E1">
      <w:pPr>
        <w:pStyle w:val="NormalWeb"/>
        <w:spacing w:after="240" w:afterAutospacing="0"/>
        <w:jc w:val="center"/>
      </w:pPr>
    </w:p>
    <w:p w:rsidR="0022729A" w:rsidRDefault="0022729A"/>
    <w:sectPr w:rsidR="0022729A" w:rsidSect="00020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3DE"/>
    <w:rsid w:val="00020E37"/>
    <w:rsid w:val="0022729A"/>
    <w:rsid w:val="007C15AB"/>
    <w:rsid w:val="007F22F8"/>
    <w:rsid w:val="008C5527"/>
    <w:rsid w:val="009355E1"/>
    <w:rsid w:val="009A53DE"/>
    <w:rsid w:val="00A55B49"/>
    <w:rsid w:val="00B24C06"/>
    <w:rsid w:val="00C579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D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semiHidden/>
    <w:rsid w:val="009A53DE"/>
    <w:pPr>
      <w:ind w:left="283" w:hanging="283"/>
    </w:pPr>
  </w:style>
  <w:style w:type="paragraph" w:styleId="NormalWeb">
    <w:name w:val="Normal (Web)"/>
    <w:basedOn w:val="Normal"/>
    <w:uiPriority w:val="99"/>
    <w:semiHidden/>
    <w:rsid w:val="009355E1"/>
    <w:pPr>
      <w:spacing w:before="100" w:beforeAutospacing="1" w:after="100" w:afterAutospacing="1"/>
    </w:pPr>
  </w:style>
  <w:style w:type="character" w:styleId="Hyperlink">
    <w:name w:val="Hyperlink"/>
    <w:basedOn w:val="DefaultParagraphFont"/>
    <w:uiPriority w:val="99"/>
    <w:semiHidden/>
    <w:rsid w:val="009355E1"/>
    <w:rPr>
      <w:color w:val="0000FF"/>
      <w:u w:val="single"/>
    </w:rPr>
  </w:style>
</w:styles>
</file>

<file path=word/webSettings.xml><?xml version="1.0" encoding="utf-8"?>
<w:webSettings xmlns:r="http://schemas.openxmlformats.org/officeDocument/2006/relationships" xmlns:w="http://schemas.openxmlformats.org/wordprocessingml/2006/main">
  <w:divs>
    <w:div w:id="1619407236">
      <w:marLeft w:val="0"/>
      <w:marRight w:val="0"/>
      <w:marTop w:val="0"/>
      <w:marBottom w:val="0"/>
      <w:divBdr>
        <w:top w:val="none" w:sz="0" w:space="0" w:color="auto"/>
        <w:left w:val="none" w:sz="0" w:space="0" w:color="auto"/>
        <w:bottom w:val="none" w:sz="0" w:space="0" w:color="auto"/>
        <w:right w:val="none" w:sz="0" w:space="0" w:color="auto"/>
      </w:divBdr>
      <w:divsChild>
        <w:div w:id="1619407239">
          <w:marLeft w:val="0"/>
          <w:marRight w:val="0"/>
          <w:marTop w:val="0"/>
          <w:marBottom w:val="0"/>
          <w:divBdr>
            <w:top w:val="none" w:sz="0" w:space="0" w:color="auto"/>
            <w:left w:val="none" w:sz="0" w:space="0" w:color="auto"/>
            <w:bottom w:val="none" w:sz="0" w:space="0" w:color="auto"/>
            <w:right w:val="none" w:sz="0" w:space="0" w:color="auto"/>
          </w:divBdr>
          <w:divsChild>
            <w:div w:id="1619407237">
              <w:marLeft w:val="0"/>
              <w:marRight w:val="0"/>
              <w:marTop w:val="0"/>
              <w:marBottom w:val="0"/>
              <w:divBdr>
                <w:top w:val="none" w:sz="0" w:space="0" w:color="auto"/>
                <w:left w:val="none" w:sz="0" w:space="0" w:color="auto"/>
                <w:bottom w:val="none" w:sz="0" w:space="0" w:color="auto"/>
                <w:right w:val="none" w:sz="0" w:space="0" w:color="auto"/>
              </w:divBdr>
              <w:divsChild>
                <w:div w:id="1619407235">
                  <w:marLeft w:val="0"/>
                  <w:marRight w:val="0"/>
                  <w:marTop w:val="0"/>
                  <w:marBottom w:val="0"/>
                  <w:divBdr>
                    <w:top w:val="none" w:sz="0" w:space="0" w:color="auto"/>
                    <w:left w:val="none" w:sz="0" w:space="0" w:color="auto"/>
                    <w:bottom w:val="none" w:sz="0" w:space="0" w:color="auto"/>
                    <w:right w:val="none" w:sz="0" w:space="0" w:color="auto"/>
                  </w:divBdr>
                  <w:divsChild>
                    <w:div w:id="16194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07242">
      <w:marLeft w:val="0"/>
      <w:marRight w:val="0"/>
      <w:marTop w:val="0"/>
      <w:marBottom w:val="0"/>
      <w:divBdr>
        <w:top w:val="none" w:sz="0" w:space="0" w:color="auto"/>
        <w:left w:val="none" w:sz="0" w:space="0" w:color="auto"/>
        <w:bottom w:val="none" w:sz="0" w:space="0" w:color="auto"/>
        <w:right w:val="none" w:sz="0" w:space="0" w:color="auto"/>
      </w:divBdr>
      <w:divsChild>
        <w:div w:id="1619407241">
          <w:marLeft w:val="0"/>
          <w:marRight w:val="0"/>
          <w:marTop w:val="0"/>
          <w:marBottom w:val="0"/>
          <w:divBdr>
            <w:top w:val="none" w:sz="0" w:space="0" w:color="auto"/>
            <w:left w:val="none" w:sz="0" w:space="0" w:color="auto"/>
            <w:bottom w:val="none" w:sz="0" w:space="0" w:color="auto"/>
            <w:right w:val="none" w:sz="0" w:space="0" w:color="auto"/>
          </w:divBdr>
          <w:divsChild>
            <w:div w:id="1619407238">
              <w:marLeft w:val="0"/>
              <w:marRight w:val="0"/>
              <w:marTop w:val="0"/>
              <w:marBottom w:val="0"/>
              <w:divBdr>
                <w:top w:val="none" w:sz="0" w:space="0" w:color="auto"/>
                <w:left w:val="none" w:sz="0" w:space="0" w:color="auto"/>
                <w:bottom w:val="none" w:sz="0" w:space="0" w:color="auto"/>
                <w:right w:val="none" w:sz="0" w:space="0" w:color="auto"/>
              </w:divBdr>
              <w:divsChild>
                <w:div w:id="1619407243">
                  <w:marLeft w:val="0"/>
                  <w:marRight w:val="0"/>
                  <w:marTop w:val="0"/>
                  <w:marBottom w:val="0"/>
                  <w:divBdr>
                    <w:top w:val="none" w:sz="0" w:space="0" w:color="auto"/>
                    <w:left w:val="none" w:sz="0" w:space="0" w:color="auto"/>
                    <w:bottom w:val="none" w:sz="0" w:space="0" w:color="auto"/>
                    <w:right w:val="none" w:sz="0" w:space="0" w:color="auto"/>
                  </w:divBdr>
                  <w:divsChild>
                    <w:div w:id="16194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viewer.yandex.ru/r.xml?sk=7f3486cab93beb07ced8287b0bde8f4e&amp;url=http%3A%2F%2Fbase.garant.ru%2F12124624%2F8%2F%23block_3921" TargetMode="External"/><Relationship Id="rId18" Type="http://schemas.openxmlformats.org/officeDocument/2006/relationships/hyperlink" Target="https://docviewer.yandex.ru/r.xml?sk=7f3486cab93beb07ced8287b0bde8f4e&amp;url=http%3A%2F%2Fbase.garant.ru%2F12124624%2F7%2F%23block_395" TargetMode="External"/><Relationship Id="rId26" Type="http://schemas.openxmlformats.org/officeDocument/2006/relationships/hyperlink" Target="https://docviewer.yandex.ru/r.xml?sk=7f3486cab93beb07ced8287b0bde8f4e&amp;url=http%3A%2F%2Fbase.garant.ru%2F12124624%2F7%2F%23block_391611" TargetMode="External"/><Relationship Id="rId39" Type="http://schemas.openxmlformats.org/officeDocument/2006/relationships/hyperlink" Target="https://docviewer.yandex.ru/r.xml?sk=7f3486cab93beb07ced8287b0bde8f4e&amp;url=http%3A%2F%2Fbase.garant.ru%2F12124624%2F7%2F%23block_39118" TargetMode="External"/><Relationship Id="rId21" Type="http://schemas.openxmlformats.org/officeDocument/2006/relationships/hyperlink" Target="https://docviewer.yandex.ru/r.xml?sk=7f3486cab93beb07ced8287b0bde8f4e&amp;url=http%3A%2F%2Fbase.garant.ru%2F70878720%2F%23block_1000" TargetMode="External"/><Relationship Id="rId34" Type="http://schemas.openxmlformats.org/officeDocument/2006/relationships/hyperlink" Target="https://docviewer.yandex.ru/r.xml?sk=7f3486cab93beb07ced8287b0bde8f4e&amp;url=http%3A%2F%2Fbase.garant.ru%2F12124624%2F7%2F%23block_3910210" TargetMode="External"/><Relationship Id="rId42" Type="http://schemas.openxmlformats.org/officeDocument/2006/relationships/hyperlink" Target="https://docviewer.yandex.ru/r.xml?sk=7f3486cab93beb07ced8287b0bde8f4e&amp;url=http%3A%2F%2Fbase.garant.ru%2F12154874%2F3%2F%23block_2503" TargetMode="External"/><Relationship Id="rId47" Type="http://schemas.openxmlformats.org/officeDocument/2006/relationships/hyperlink" Target="https://docviewer.yandex.ru/r.xml?sk=7f3486cab93beb07ced8287b0bde8f4e&amp;url=http%3A%2F%2Fbase.garant.ru%2F12124624%2F7%2F%23block_391521" TargetMode="External"/><Relationship Id="rId50" Type="http://schemas.openxmlformats.org/officeDocument/2006/relationships/hyperlink" Target="https://docviewer.yandex.ru/r.xml?sk=7f3486cab93beb07ced8287b0bde8f4e&amp;url=http%3A%2F%2Fbase.garant.ru%2F12154874%2F" TargetMode="External"/><Relationship Id="rId55" Type="http://schemas.openxmlformats.org/officeDocument/2006/relationships/hyperlink" Target="https://docviewer.yandex.ru/r.xml?sk=7f3486cab93beb07ced8287b0bde8f4e&amp;url=http%3A%2F%2Fbase.garant.ru%2F12124624%2F7%2F%23block_391752" TargetMode="External"/><Relationship Id="rId7" Type="http://schemas.openxmlformats.org/officeDocument/2006/relationships/hyperlink" Target="https://docviewer.yandex.ru/r.xml?sk=7f3486cab93beb07ced8287b0bde8f4e&amp;url=http%3A%2F%2Fbase.garant.ru%2F70877974%2F%23block_25" TargetMode="External"/><Relationship Id="rId12" Type="http://schemas.openxmlformats.org/officeDocument/2006/relationships/hyperlink" Target="https://docviewer.yandex.ru/r.xml?sk=7f3486cab93beb07ced8287b0bde8f4e&amp;url=http%3A%2F%2Fbase.garant.ru%2F12124624%2F7%2F%23block_3919" TargetMode="External"/><Relationship Id="rId17" Type="http://schemas.openxmlformats.org/officeDocument/2006/relationships/hyperlink" Target="https://docviewer.yandex.ru/r.xml?sk=7f3486cab93beb07ced8287b0bde8f4e&amp;url=http%3A%2F%2Fbase.garant.ru%2F12124624%2F7%2F%23block_3932" TargetMode="External"/><Relationship Id="rId25" Type="http://schemas.openxmlformats.org/officeDocument/2006/relationships/hyperlink" Target="https://docviewer.yandex.ru/r.xml?sk=7f3486cab93beb07ced8287b0bde8f4e&amp;url=http%3A%2F%2Fbase.garant.ru%2F12124624%2F2%2F%23block_11111016" TargetMode="External"/><Relationship Id="rId33" Type="http://schemas.openxmlformats.org/officeDocument/2006/relationships/hyperlink" Target="https://docviewer.yandex.ru/r.xml?sk=7f3486cab93beb07ced8287b0bde8f4e&amp;url=http%3A%2F%2Fbase.garant.ru%2F12124624%2F7%2F%23block_3917" TargetMode="External"/><Relationship Id="rId38" Type="http://schemas.openxmlformats.org/officeDocument/2006/relationships/hyperlink" Target="https://docviewer.yandex.ru/r.xml?sk=7f3486cab93beb07ced8287b0bde8f4e&amp;url=http%3A%2F%2Fbase.garant.ru%2F12124624%2F7%2F%23block_391144" TargetMode="External"/><Relationship Id="rId46" Type="http://schemas.openxmlformats.org/officeDocument/2006/relationships/hyperlink" Target="https://docviewer.yandex.ru/r.xml?sk=7f3486cab93beb07ced8287b0bde8f4e&amp;url=http%3A%2F%2Fbase.garant.ru%2F12124624%2F7%2F%23block_39102" TargetMode="External"/><Relationship Id="rId2" Type="http://schemas.openxmlformats.org/officeDocument/2006/relationships/settings" Target="settings.xml"/><Relationship Id="rId16" Type="http://schemas.openxmlformats.org/officeDocument/2006/relationships/hyperlink" Target="https://docviewer.yandex.ru/r.xml?sk=7f3486cab93beb07ced8287b0bde8f4e&amp;url=http%3A%2F%2Fbase.garant.ru%2F12154874%2F3%2F%23block_2503" TargetMode="External"/><Relationship Id="rId20" Type="http://schemas.openxmlformats.org/officeDocument/2006/relationships/hyperlink" Target="https://docviewer.yandex.ru/r.xml?sk=7f3486cab93beb07ced8287b0bde8f4e&amp;url=http%3A%2F%2Fbase.garant.ru%2F12124624%2F7%2F%23block_39102" TargetMode="External"/><Relationship Id="rId29" Type="http://schemas.openxmlformats.org/officeDocument/2006/relationships/hyperlink" Target="https://docviewer.yandex.ru/r.xml?sk=7f3486cab93beb07ced8287b0bde8f4e&amp;url=http%3A%2F%2Fbase.garant.ru%2F12124624%2F7%2F%23block_3916123" TargetMode="External"/><Relationship Id="rId41" Type="http://schemas.openxmlformats.org/officeDocument/2006/relationships/hyperlink" Target="https://docviewer.yandex.ru/r.xml?sk=7f3486cab93beb07ced8287b0bde8f4e&amp;url=http%3A%2F%2Fbase.garant.ru%2F12124624%2F7%2F%23block_3910210" TargetMode="External"/><Relationship Id="rId54" Type="http://schemas.openxmlformats.org/officeDocument/2006/relationships/hyperlink" Target="https://docviewer.yandex.ru/r.xml?sk=7f3486cab93beb07ced8287b0bde8f4e&amp;url=http%3A%2F%2Fbase.garant.ru%2F12124624%2F7%2F%23block_391751" TargetMode="External"/><Relationship Id="rId1" Type="http://schemas.openxmlformats.org/officeDocument/2006/relationships/styles" Target="styles.xml"/><Relationship Id="rId6" Type="http://schemas.openxmlformats.org/officeDocument/2006/relationships/hyperlink" Target="https://docviewer.yandex.ru/r.xml?sk=7f3486cab93beb07ced8287b0bde8f4e&amp;url=http%3A%2F%2Fbase.garant.ru%2F12154874%2F3%2F%23block_2503" TargetMode="External"/><Relationship Id="rId11" Type="http://schemas.openxmlformats.org/officeDocument/2006/relationships/hyperlink" Target="https://docviewer.yandex.ru/r.xml?sk=7f3486cab93beb07ced8287b0bde8f4e&amp;url=http%3A%2F%2Fbase.garant.ru%2F12124624%2F7%2F%23block_396211" TargetMode="External"/><Relationship Id="rId24" Type="http://schemas.openxmlformats.org/officeDocument/2006/relationships/hyperlink" Target="https://docviewer.yandex.ru/r.xml?sk=7f3486cab93beb07ced8287b0bde8f4e&amp;url=http%3A%2F%2Fbase.garant.ru%2F12124624%2F7%2F%23block_39158" TargetMode="External"/><Relationship Id="rId32" Type="http://schemas.openxmlformats.org/officeDocument/2006/relationships/hyperlink" Target="https://docviewer.yandex.ru/r.xml?sk=7f3486cab93beb07ced8287b0bde8f4e&amp;url=http%3A%2F%2Fbase.garant.ru%2F12154874%2F3%2F%23block_2503" TargetMode="External"/><Relationship Id="rId37" Type="http://schemas.openxmlformats.org/officeDocument/2006/relationships/hyperlink" Target="https://docviewer.yandex.ru/r.xml?sk=7f3486cab93beb07ced8287b0bde8f4e&amp;url=http%3A%2F%2Fbase.garant.ru%2F12124624%2F7%2F%23block_391146" TargetMode="External"/><Relationship Id="rId40" Type="http://schemas.openxmlformats.org/officeDocument/2006/relationships/hyperlink" Target="https://docviewer.yandex.ru/r.xml?sk=7f3486cab93beb07ced8287b0bde8f4e&amp;url=http%3A%2F%2Fbase.garant.ru%2F12124624%2F7%2F%23block_391811" TargetMode="External"/><Relationship Id="rId45" Type="http://schemas.openxmlformats.org/officeDocument/2006/relationships/hyperlink" Target="https://docviewer.yandex.ru/r.xml?sk=7f3486cab93beb07ced8287b0bde8f4e&amp;url=http%3A%2F%2Fbase.garant.ru%2F12124624%2F7%2F%23block_3962" TargetMode="External"/><Relationship Id="rId53" Type="http://schemas.openxmlformats.org/officeDocument/2006/relationships/hyperlink" Target="https://docviewer.yandex.ru/r.xml?sk=7f3486cab93beb07ced8287b0bde8f4e&amp;url=http%3A%2F%2Fbase.garant.ru%2F12124624%2F7%2F%23block_3916" TargetMode="External"/><Relationship Id="rId5" Type="http://schemas.openxmlformats.org/officeDocument/2006/relationships/hyperlink" Target="https://docviewer.yandex.ru/r.xml?sk=7f3486cab93beb07ced8287b0bde8f4e&amp;url=http%3A%2F%2Fbase.garant.ru%2F12124624%2F7%2F%23block_3915" TargetMode="External"/><Relationship Id="rId15" Type="http://schemas.openxmlformats.org/officeDocument/2006/relationships/hyperlink" Target="https://docviewer.yandex.ru/r.xml?sk=7f3486cab93beb07ced8287b0bde8f4e&amp;url=http%3A%2F%2Fbase.garant.ru%2F12124624%2F7%2F%23block_3918" TargetMode="External"/><Relationship Id="rId23" Type="http://schemas.openxmlformats.org/officeDocument/2006/relationships/hyperlink" Target="https://docviewer.yandex.ru/r.xml?sk=7f3486cab93beb07ced8287b0bde8f4e&amp;url=http%3A%2F%2Fbase.garant.ru%2F12124624%2F7%2F%23block_39152" TargetMode="External"/><Relationship Id="rId28" Type="http://schemas.openxmlformats.org/officeDocument/2006/relationships/hyperlink" Target="https://docviewer.yandex.ru/r.xml?sk=7f3486cab93beb07ced8287b0bde8f4e&amp;url=http%3A%2F%2Fbase.garant.ru%2F12124624%2F7%2F%23block_3916122" TargetMode="External"/><Relationship Id="rId36" Type="http://schemas.openxmlformats.org/officeDocument/2006/relationships/hyperlink" Target="https://docviewer.yandex.ru/r.xml?sk=7f3486cab93beb07ced8287b0bde8f4e&amp;url=http%3A%2F%2Fbase.garant.ru%2F12124624%2F7%2F%23block_391119" TargetMode="External"/><Relationship Id="rId49" Type="http://schemas.openxmlformats.org/officeDocument/2006/relationships/hyperlink" Target="https://docviewer.yandex.ru/r.xml?sk=7f3486cab93beb07ced8287b0bde8f4e&amp;url=http%3A%2F%2Fbase.garant.ru%2F12124624%2F7%2F%23block_396231" TargetMode="External"/><Relationship Id="rId57" Type="http://schemas.openxmlformats.org/officeDocument/2006/relationships/theme" Target="theme/theme1.xml"/><Relationship Id="rId10" Type="http://schemas.openxmlformats.org/officeDocument/2006/relationships/hyperlink" Target="https://docviewer.yandex.ru/r.xml?sk=7f3486cab93beb07ced8287b0bde8f4e&amp;url=http%3A%2F%2Fbase.garant.ru%2F12124624%2F7%2F%23block_39327" TargetMode="External"/><Relationship Id="rId19" Type="http://schemas.openxmlformats.org/officeDocument/2006/relationships/hyperlink" Target="https://docviewer.yandex.ru/r.xml?sk=7f3486cab93beb07ced8287b0bde8f4e&amp;url=http%3A%2F%2Fbase.garant.ru%2F12124624%2F7%2F%23block_3962" TargetMode="External"/><Relationship Id="rId31" Type="http://schemas.openxmlformats.org/officeDocument/2006/relationships/hyperlink" Target="https://docviewer.yandex.ru/r.xml?sk=7f3486cab93beb07ced8287b0bde8f4e&amp;url=http%3A%2F%2Fbase.garant.ru%2F12124624%2F7%2F%23block_391611" TargetMode="External"/><Relationship Id="rId44" Type="http://schemas.openxmlformats.org/officeDocument/2006/relationships/hyperlink" Target="https://docviewer.yandex.ru/r.xml?sk=7f3486cab93beb07ced8287b0bde8f4e&amp;url=http%3A%2F%2Fbase.garant.ru%2F12124624%2F7%2F%23block_395" TargetMode="External"/><Relationship Id="rId52" Type="http://schemas.openxmlformats.org/officeDocument/2006/relationships/hyperlink" Target="https://docviewer.yandex.ru/r.xml?sk=7f3486cab93beb07ced8287b0bde8f4e&amp;url=http%3A%2F%2Fbase.garant.ru%2F12124624%2F7%2F%23block_39172" TargetMode="External"/><Relationship Id="rId4" Type="http://schemas.openxmlformats.org/officeDocument/2006/relationships/hyperlink" Target="https://docviewer.yandex.ru/r.xml?sk=7f3486cab93beb07ced8287b0bde8f4e&amp;url=http%3A%2F%2Fbase.garant.ru%2F12154874%2F3%2F%23block_2503" TargetMode="External"/><Relationship Id="rId9" Type="http://schemas.openxmlformats.org/officeDocument/2006/relationships/hyperlink" Target="https://docviewer.yandex.ru/r.xml?sk=7f3486cab93beb07ced8287b0bde8f4e&amp;url=http%3A%2F%2Fbase.garant.ru%2F12124624%2F7%2F%23block_39515" TargetMode="External"/><Relationship Id="rId14" Type="http://schemas.openxmlformats.org/officeDocument/2006/relationships/hyperlink" Target="https://docviewer.yandex.ru/r.xml?sk=7f3486cab93beb07ced8287b0bde8f4e&amp;url=http%3A%2F%2Fbase.garant.ru%2F12138258%2F6%2F%23block_468" TargetMode="External"/><Relationship Id="rId22" Type="http://schemas.openxmlformats.org/officeDocument/2006/relationships/hyperlink" Target="https://docviewer.yandex.ru/r.xml?sk=7f3486cab93beb07ced8287b0bde8f4e&amp;url=http%3A%2F%2Fbase.garant.ru%2F12124624%2F7%2F%23block_39151" TargetMode="External"/><Relationship Id="rId27" Type="http://schemas.openxmlformats.org/officeDocument/2006/relationships/hyperlink" Target="https://docviewer.yandex.ru/r.xml?sk=7f3486cab93beb07ced8287b0bde8f4e&amp;url=http%3A%2F%2Fbase.garant.ru%2F12124624%2F7%2F%23block_3916115" TargetMode="External"/><Relationship Id="rId30" Type="http://schemas.openxmlformats.org/officeDocument/2006/relationships/hyperlink" Target="https://docviewer.yandex.ru/r.xml?sk=7f3486cab93beb07ced8287b0bde8f4e&amp;url=http%3A%2F%2Fbase.garant.ru%2F12154874%2F3%2F%23block_2503" TargetMode="External"/><Relationship Id="rId35" Type="http://schemas.openxmlformats.org/officeDocument/2006/relationships/hyperlink" Target="https://docviewer.yandex.ru/r.xml?sk=7f3486cab93beb07ced8287b0bde8f4e&amp;url=http%3A%2F%2Fbase.garant.ru%2F12124624%2F12%2F%23block_39363" TargetMode="External"/><Relationship Id="rId43" Type="http://schemas.openxmlformats.org/officeDocument/2006/relationships/hyperlink" Target="https://docviewer.yandex.ru/r.xml?sk=7f3486cab93beb07ced8287b0bde8f4e&amp;url=http%3A%2F%2Fbase.garant.ru%2F12124624%2F7%2F%23block_3932" TargetMode="External"/><Relationship Id="rId48" Type="http://schemas.openxmlformats.org/officeDocument/2006/relationships/hyperlink" Target="https://docviewer.yandex.ru/r.xml?sk=7f3486cab93beb07ced8287b0bde8f4e&amp;url=http%3A%2F%2Fbase.garant.ru%2F12124624%2F7%2F%23block_39329" TargetMode="External"/><Relationship Id="rId56" Type="http://schemas.openxmlformats.org/officeDocument/2006/relationships/fontTable" Target="fontTable.xml"/><Relationship Id="rId8" Type="http://schemas.openxmlformats.org/officeDocument/2006/relationships/hyperlink" Target="https://docviewer.yandex.ru/r.xml?sk=7f3486cab93beb07ced8287b0bde8f4e&amp;url=http%3A%2F%2Fbase.garant.ru%2F12124624%2F7%2F%23block_39514" TargetMode="External"/><Relationship Id="rId51" Type="http://schemas.openxmlformats.org/officeDocument/2006/relationships/hyperlink" Target="https://docviewer.yandex.ru/r.xml?sk=7f3486cab93beb07ced8287b0bde8f4e&amp;url=http%3A%2F%2Fbase.garant.ru%2F12124624%2F7%2F%23block_3917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13</Pages>
  <Words>7522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11Annenskoe</dc:creator>
  <cp:keywords/>
  <dc:description/>
  <cp:lastModifiedBy>Пользователь</cp:lastModifiedBy>
  <cp:revision>5</cp:revision>
  <dcterms:created xsi:type="dcterms:W3CDTF">2015-05-18T11:57:00Z</dcterms:created>
  <dcterms:modified xsi:type="dcterms:W3CDTF">2015-06-22T05:53:00Z</dcterms:modified>
</cp:coreProperties>
</file>