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8E" w:rsidRDefault="00A7188E" w:rsidP="001D11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 СЕЛЬСКОГО ПОСЕЛЕНИЯ  АНХИМОВСКОЕ</w:t>
      </w:r>
    </w:p>
    <w:p w:rsidR="00A7188E" w:rsidRDefault="00A7188E" w:rsidP="001D112D">
      <w:pPr>
        <w:spacing w:after="0" w:line="240" w:lineRule="auto"/>
        <w:rPr>
          <w:rFonts w:ascii="Times New Roman" w:hAnsi="Times New Roman" w:cs="Times New Roman"/>
          <w:b/>
          <w:bCs/>
          <w:sz w:val="28"/>
          <w:szCs w:val="28"/>
        </w:rPr>
      </w:pPr>
    </w:p>
    <w:p w:rsidR="00A7188E" w:rsidRDefault="00A7188E" w:rsidP="001D11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A7188E" w:rsidRDefault="00A7188E" w:rsidP="001D112D">
      <w:pPr>
        <w:spacing w:after="0" w:line="240" w:lineRule="auto"/>
        <w:jc w:val="center"/>
        <w:rPr>
          <w:rFonts w:ascii="Times New Roman" w:hAnsi="Times New Roman" w:cs="Times New Roman"/>
          <w:b/>
          <w:bCs/>
          <w:sz w:val="28"/>
          <w:szCs w:val="28"/>
          <w:lang w:val="et-EE"/>
        </w:rPr>
      </w:pPr>
      <w:r>
        <w:rPr>
          <w:rFonts w:ascii="Times New Roman" w:hAnsi="Times New Roman" w:cs="Times New Roman"/>
          <w:b/>
          <w:bCs/>
          <w:sz w:val="28"/>
          <w:szCs w:val="28"/>
        </w:rPr>
        <w:t>(ПРОЕКТ)</w:t>
      </w:r>
    </w:p>
    <w:p w:rsidR="00A7188E" w:rsidRDefault="00A7188E" w:rsidP="001D112D">
      <w:pPr>
        <w:spacing w:after="0" w:line="240" w:lineRule="auto"/>
        <w:jc w:val="center"/>
        <w:rPr>
          <w:rFonts w:ascii="Times New Roman" w:hAnsi="Times New Roman" w:cs="Times New Roman"/>
          <w:sz w:val="28"/>
          <w:szCs w:val="28"/>
        </w:rPr>
      </w:pPr>
    </w:p>
    <w:p w:rsidR="00A7188E" w:rsidRDefault="00A7188E" w:rsidP="001D112D">
      <w:pPr>
        <w:spacing w:after="0" w:line="240" w:lineRule="auto"/>
        <w:jc w:val="center"/>
        <w:rPr>
          <w:rFonts w:ascii="Times New Roman" w:hAnsi="Times New Roman" w:cs="Times New Roman"/>
          <w:sz w:val="28"/>
          <w:szCs w:val="28"/>
        </w:rPr>
      </w:pPr>
    </w:p>
    <w:p w:rsidR="00A7188E" w:rsidRDefault="00A7188E" w:rsidP="001D11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___  2016 года          № ___ </w:t>
      </w:r>
    </w:p>
    <w:p w:rsidR="00A7188E" w:rsidRDefault="00A7188E" w:rsidP="001D112D">
      <w:pPr>
        <w:spacing w:after="0" w:line="240" w:lineRule="auto"/>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п.Белоусово</w:t>
      </w:r>
    </w:p>
    <w:p w:rsidR="00A7188E" w:rsidRDefault="00A7188E" w:rsidP="001D112D">
      <w:pPr>
        <w:spacing w:after="0" w:line="240" w:lineRule="auto"/>
        <w:rPr>
          <w:rFonts w:ascii="Times New Roman" w:hAnsi="Times New Roman" w:cs="Times New Roman"/>
          <w:sz w:val="28"/>
          <w:szCs w:val="28"/>
          <w:lang w:val="et-EE"/>
        </w:rPr>
      </w:pPr>
    </w:p>
    <w:p w:rsidR="00A7188E" w:rsidRDefault="00A7188E" w:rsidP="001D112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w:t>
      </w:r>
    </w:p>
    <w:p w:rsidR="00A7188E" w:rsidRDefault="00A7188E" w:rsidP="001D112D">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Анхимовское</w:t>
      </w:r>
    </w:p>
    <w:p w:rsidR="00A7188E" w:rsidRDefault="00A7188E" w:rsidP="001D112D">
      <w:pPr>
        <w:spacing w:after="0" w:line="240" w:lineRule="auto"/>
        <w:rPr>
          <w:rFonts w:ascii="Times New Roman" w:hAnsi="Times New Roman" w:cs="Times New Roman"/>
          <w:sz w:val="28"/>
          <w:szCs w:val="28"/>
        </w:rPr>
      </w:pPr>
    </w:p>
    <w:p w:rsidR="00A7188E" w:rsidRDefault="00A7188E" w:rsidP="001D112D">
      <w:pPr>
        <w:spacing w:after="0" w:line="240" w:lineRule="auto"/>
        <w:rPr>
          <w:rFonts w:ascii="Times New Roman" w:hAnsi="Times New Roman" w:cs="Times New Roman"/>
          <w:sz w:val="28"/>
          <w:szCs w:val="28"/>
        </w:rPr>
      </w:pPr>
    </w:p>
    <w:p w:rsidR="00A7188E" w:rsidRDefault="00A7188E" w:rsidP="001D112D">
      <w:pPr>
        <w:ind w:left="-142" w:firstLine="709"/>
        <w:jc w:val="both"/>
        <w:rPr>
          <w:sz w:val="28"/>
          <w:szCs w:val="28"/>
        </w:rPr>
      </w:pPr>
      <w:r>
        <w:rPr>
          <w:rFonts w:ascii="Times New Roman" w:hAnsi="Times New Roman" w:cs="Times New Roman"/>
          <w:sz w:val="28"/>
          <w:szCs w:val="28"/>
        </w:rPr>
        <w:t xml:space="preserve">Рассмотрев протест заместителя прокурора Вытегорского района от 06 апреля 2016 года № 22-01-2016 на Устав сельского поселения Анхимовское, утвержденный решением Совета сельского поселения Анхимовское от 05 августа 2005 № 2 (с последующими изменениями и дополнениями), учитывая результаты проведенных публичных слушаний по проекту настоящего решения, в связи с изменением действующего законодательства и на основании пункта 1 части 10 статьи 35, статьи 44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статьей 51 Устава сельского поселения Анхимовское, Совет сельского поселения Анхимовское </w:t>
      </w:r>
      <w:r>
        <w:rPr>
          <w:rFonts w:ascii="Times New Roman" w:hAnsi="Times New Roman" w:cs="Times New Roman"/>
          <w:b/>
          <w:bCs/>
          <w:sz w:val="28"/>
          <w:szCs w:val="28"/>
        </w:rPr>
        <w:t>РЕШИЛ:</w:t>
      </w:r>
      <w:r>
        <w:rPr>
          <w:rFonts w:ascii="Times New Roman" w:hAnsi="Times New Roman" w:cs="Times New Roman"/>
          <w:sz w:val="28"/>
          <w:szCs w:val="28"/>
        </w:rPr>
        <w:t xml:space="preserve"> </w:t>
      </w:r>
    </w:p>
    <w:p w:rsidR="00A7188E" w:rsidRDefault="00A7188E" w:rsidP="001D112D">
      <w:pPr>
        <w:numPr>
          <w:ilvl w:val="0"/>
          <w:numId w:val="17"/>
        </w:num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8"/>
          <w:szCs w:val="28"/>
        </w:rPr>
        <w:t xml:space="preserve">Внести в Устав сельского поселения Анхимовское, утвержденный решением Совета сельского поселения Анхимовское от 05 августа 2005 года № 2 (с последующими изменениями и дополнениями) изменения согласно приложению к настоящему решению. </w:t>
      </w:r>
    </w:p>
    <w:p w:rsidR="00A7188E" w:rsidRDefault="00A7188E" w:rsidP="001D112D">
      <w:pPr>
        <w:numPr>
          <w:ilvl w:val="0"/>
          <w:numId w:val="18"/>
        </w:num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8"/>
          <w:szCs w:val="28"/>
        </w:rPr>
        <w:t>Поручить Главе сельского поселения Анхимовское направить указанные в пункте 1 настоящего решения изменения в Устав сельского поселения Анхимовское на регистрацию в установленном федеральным законом порядке.</w:t>
      </w:r>
    </w:p>
    <w:p w:rsidR="00A7188E" w:rsidRDefault="00A7188E" w:rsidP="001D112D">
      <w:pPr>
        <w:numPr>
          <w:ilvl w:val="0"/>
          <w:numId w:val="18"/>
        </w:num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8"/>
          <w:szCs w:val="28"/>
        </w:rPr>
        <w:t xml:space="preserve">Настоящее решение вступает в силу на следующий день после дня его официального опубликования после регистрации внесенных изменений в Устав сельского поселения Анхимовское. </w:t>
      </w:r>
    </w:p>
    <w:p w:rsidR="00A7188E" w:rsidRDefault="00A7188E" w:rsidP="001D112D">
      <w:pPr>
        <w:spacing w:after="0"/>
      </w:pPr>
    </w:p>
    <w:p w:rsidR="00A7188E" w:rsidRDefault="00A7188E" w:rsidP="001D112D">
      <w:pPr>
        <w:spacing w:after="0"/>
      </w:pPr>
    </w:p>
    <w:p w:rsidR="00A7188E" w:rsidRDefault="00A7188E" w:rsidP="001D112D">
      <w:pPr>
        <w:spacing w:after="0"/>
        <w:rPr>
          <w:rFonts w:ascii="Times New Roman" w:hAnsi="Times New Roman" w:cs="Times New Roman"/>
          <w:sz w:val="28"/>
          <w:szCs w:val="28"/>
        </w:rPr>
      </w:pPr>
      <w:r>
        <w:rPr>
          <w:rFonts w:ascii="Times New Roman" w:hAnsi="Times New Roman" w:cs="Times New Roman"/>
          <w:sz w:val="28"/>
          <w:szCs w:val="28"/>
        </w:rPr>
        <w:t>Глава сельского поселения  Анхимовское                                          О.А.Селина</w:t>
      </w:r>
    </w:p>
    <w:p w:rsidR="00A7188E" w:rsidRDefault="00A7188E" w:rsidP="001D112D"/>
    <w:p w:rsidR="00A7188E" w:rsidRDefault="00A7188E" w:rsidP="001D112D"/>
    <w:p w:rsidR="00A7188E" w:rsidRDefault="00A7188E" w:rsidP="001D112D"/>
    <w:p w:rsidR="00A7188E" w:rsidRDefault="00A7188E" w:rsidP="001D112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A7188E" w:rsidRDefault="00A7188E" w:rsidP="001D112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сельского поселения </w:t>
      </w:r>
    </w:p>
    <w:p w:rsidR="00A7188E" w:rsidRDefault="00A7188E" w:rsidP="001D112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Анхимовское от __ 2016 года № __</w:t>
      </w:r>
    </w:p>
    <w:p w:rsidR="00A7188E" w:rsidRDefault="00A7188E" w:rsidP="001D112D">
      <w:pPr>
        <w:spacing w:after="0" w:line="240" w:lineRule="auto"/>
        <w:jc w:val="right"/>
        <w:rPr>
          <w:rFonts w:ascii="Times New Roman" w:hAnsi="Times New Roman" w:cs="Times New Roman"/>
          <w:sz w:val="28"/>
          <w:szCs w:val="28"/>
        </w:rPr>
      </w:pPr>
    </w:p>
    <w:p w:rsidR="00A7188E" w:rsidRDefault="00A7188E" w:rsidP="001D11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ИЗМЕНЕНИЯ, ВНОСИМЫЕ В УСТАВ СЕЛЬСКОГО ПОСЕЛЕНИЯ АНХИМОВСКОЕ</w:t>
      </w:r>
    </w:p>
    <w:p w:rsidR="00A7188E" w:rsidRDefault="00A7188E" w:rsidP="001D112D">
      <w:pPr>
        <w:spacing w:after="0" w:line="240" w:lineRule="auto"/>
        <w:jc w:val="both"/>
        <w:rPr>
          <w:rFonts w:ascii="Times New Roman" w:hAnsi="Times New Roman" w:cs="Times New Roman"/>
          <w:sz w:val="28"/>
          <w:szCs w:val="28"/>
        </w:rPr>
      </w:pPr>
    </w:p>
    <w:p w:rsidR="00A7188E" w:rsidRDefault="00A7188E" w:rsidP="001D112D">
      <w:pPr>
        <w:numPr>
          <w:ilvl w:val="0"/>
          <w:numId w:val="19"/>
        </w:num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статью 3 изложить в следующей редакции:</w:t>
      </w:r>
    </w:p>
    <w:p w:rsidR="00A7188E" w:rsidRDefault="00A7188E" w:rsidP="001D112D">
      <w:pPr>
        <w:spacing w:after="0" w:line="240" w:lineRule="auto"/>
        <w:ind w:firstLine="284"/>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3. Вопросы местного значения поселения сельского поселения Анхимовское</w:t>
      </w:r>
    </w:p>
    <w:p w:rsidR="00A7188E" w:rsidRDefault="00A7188E" w:rsidP="001D112D">
      <w:pPr>
        <w:spacing w:after="0" w:line="240" w:lineRule="auto"/>
        <w:ind w:firstLine="284"/>
        <w:jc w:val="both"/>
        <w:rPr>
          <w:rFonts w:ascii="Times New Roman" w:hAnsi="Times New Roman" w:cs="Times New Roman"/>
          <w:b/>
          <w:bCs/>
          <w:sz w:val="28"/>
          <w:szCs w:val="28"/>
        </w:rPr>
      </w:pP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К вопросам местного значения поселения  сельского поселения относятся:</w:t>
      </w:r>
    </w:p>
    <w:p w:rsidR="00A7188E" w:rsidRDefault="00A7188E" w:rsidP="001D112D">
      <w:pPr>
        <w:autoSpaceDE w:val="0"/>
        <w:autoSpaceDN w:val="0"/>
        <w:adjustRightInd w:val="0"/>
        <w:spacing w:after="0" w:line="240" w:lineRule="auto"/>
        <w:ind w:firstLine="284"/>
        <w:jc w:val="both"/>
        <w:rPr>
          <w:rFonts w:ascii="Times New Roman" w:hAnsi="Times New Roman" w:cs="Times New Roman"/>
          <w:b/>
          <w:bCs/>
          <w:sz w:val="28"/>
          <w:szCs w:val="28"/>
        </w:rPr>
      </w:pPr>
      <w:r>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 формирование архивных фондов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eastAsia="en-US"/>
        </w:rPr>
        <w:t xml:space="preserve"> участие в организации деятельности по сбору (в том числе раздельному сбору) и транспортированию твердых коммунальных отходов</w:t>
      </w:r>
      <w:r>
        <w:rPr>
          <w:rFonts w:ascii="Times New Roman" w:hAnsi="Times New Roman" w:cs="Times New Roman"/>
          <w:sz w:val="28"/>
          <w:szCs w:val="28"/>
        </w:rPr>
        <w:t>;</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eastAsia="en-US"/>
        </w:rPr>
        <w:t xml:space="preserve"> организация ритуальных услуг и содержание мест захоронения</w:t>
      </w:r>
      <w:r>
        <w:rPr>
          <w:rFonts w:ascii="Times New Roman" w:hAnsi="Times New Roman" w:cs="Times New Roman"/>
          <w:sz w:val="28"/>
          <w:szCs w:val="28"/>
        </w:rPr>
        <w:t>;</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5" w:history="1">
        <w:r>
          <w:rPr>
            <w:rStyle w:val="Hyperlink"/>
            <w:rFonts w:ascii="Times New Roman" w:hAnsi="Times New Roman" w:cs="Times New Roman"/>
            <w:sz w:val="28"/>
            <w:szCs w:val="28"/>
          </w:rPr>
          <w:t>законом</w:t>
        </w:r>
      </w:hyperlink>
      <w:r>
        <w:rPr>
          <w:rFonts w:ascii="Times New Roman" w:hAnsi="Times New Roman" w:cs="Times New Roman"/>
          <w:sz w:val="28"/>
          <w:szCs w:val="28"/>
        </w:rPr>
        <w:t>;</w:t>
      </w:r>
    </w:p>
    <w:p w:rsidR="00A7188E" w:rsidRDefault="00A7188E" w:rsidP="005830DB">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поселения вправе заключать соглашения с органами местного самоуправления Вытегорского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Вытегорского муниципального района в соответствии с Бюджетным </w:t>
      </w:r>
      <w:hyperlink r:id="rId6" w:history="1">
        <w:r>
          <w:rPr>
            <w:rStyle w:val="Hyperlink"/>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Решение о передаче осуществления части полномочий органов местного самоуправления поселения принимается Советом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поселения Анхимовское.</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муниципального района вправе заключать соглашения с органами местного самоуправлении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p>
    <w:p w:rsidR="00A7188E" w:rsidRDefault="00A7188E" w:rsidP="001D112D">
      <w:pPr>
        <w:numPr>
          <w:ilvl w:val="0"/>
          <w:numId w:val="19"/>
        </w:numPr>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sz w:val="28"/>
          <w:szCs w:val="28"/>
        </w:rPr>
        <w:t>статью 11 изложить в следующей редакции:</w:t>
      </w:r>
    </w:p>
    <w:p w:rsidR="00A7188E" w:rsidRDefault="00A7188E" w:rsidP="001D112D">
      <w:pPr>
        <w:spacing w:after="0" w:line="240" w:lineRule="auto"/>
        <w:ind w:firstLine="284"/>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11. Публичные слушания</w:t>
      </w:r>
    </w:p>
    <w:p w:rsidR="00A7188E" w:rsidRDefault="00A7188E" w:rsidP="001D112D">
      <w:pPr>
        <w:spacing w:after="0" w:line="240" w:lineRule="auto"/>
        <w:ind w:firstLine="284"/>
        <w:jc w:val="both"/>
        <w:rPr>
          <w:rFonts w:ascii="Times New Roman" w:hAnsi="Times New Roman" w:cs="Times New Roman"/>
          <w:sz w:val="28"/>
          <w:szCs w:val="28"/>
        </w:rPr>
      </w:pP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Для обсуждения проектов муниципальных правовых актов по вопросам местного значения поселения с участием жителей поселения Советом поселения,  главой поселения могут проводиться публичные слушания.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Публичные слушания проводятся по инициативе населения, Совета поселения  или главы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На публичные слушания выносятся в обязательном порядке: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проект устава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проект бюджета поселения и отчет о его исполнении;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установленных частью 5.1статьи 46 Градостроительного кодекса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на территории поселения,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 вопросы о преобразовании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 Порядок организации и проведения публичных слушаний определяется Положением о публичных слушаниях в поселении, утверждаемым Советом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Положение о публичных слушаниях в поселении должно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w:t>
      </w:r>
    </w:p>
    <w:p w:rsidR="00A7188E" w:rsidRDefault="00A7188E" w:rsidP="001D112D">
      <w:pPr>
        <w:spacing w:after="0" w:line="240" w:lineRule="auto"/>
        <w:ind w:left="1146"/>
        <w:jc w:val="both"/>
        <w:rPr>
          <w:rFonts w:ascii="Times New Roman" w:hAnsi="Times New Roman" w:cs="Times New Roman"/>
          <w:sz w:val="28"/>
          <w:szCs w:val="28"/>
        </w:rPr>
      </w:pPr>
    </w:p>
    <w:p w:rsidR="00A7188E" w:rsidRDefault="00A7188E" w:rsidP="001D112D">
      <w:pPr>
        <w:numPr>
          <w:ilvl w:val="0"/>
          <w:numId w:val="19"/>
        </w:numPr>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sz w:val="28"/>
          <w:szCs w:val="28"/>
        </w:rPr>
        <w:t>статью 23 изложить в следующей редакции:</w:t>
      </w:r>
    </w:p>
    <w:p w:rsidR="00A7188E" w:rsidRDefault="00A7188E" w:rsidP="001D112D">
      <w:pPr>
        <w:spacing w:after="0" w:line="240" w:lineRule="auto"/>
        <w:ind w:firstLine="284"/>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23. Статус депутата Совета поселения, условия осуществления депутатом своих полномочий и формы депутатской деятельности</w:t>
      </w:r>
    </w:p>
    <w:p w:rsidR="00A7188E" w:rsidRDefault="00A7188E" w:rsidP="001D112D">
      <w:pPr>
        <w:spacing w:after="0" w:line="240" w:lineRule="auto"/>
        <w:ind w:firstLine="284"/>
        <w:jc w:val="both"/>
        <w:rPr>
          <w:rFonts w:ascii="Times New Roman" w:hAnsi="Times New Roman" w:cs="Times New Roman"/>
          <w:b/>
          <w:bCs/>
          <w:sz w:val="28"/>
          <w:szCs w:val="28"/>
        </w:rPr>
      </w:pPr>
    </w:p>
    <w:p w:rsidR="00A7188E" w:rsidRDefault="00A7188E" w:rsidP="001D112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 Совет поселения 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w:t>
      </w:r>
    </w:p>
    <w:p w:rsidR="00A7188E" w:rsidRDefault="00A7188E" w:rsidP="001D112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Депутаты Совета поселения избираются на срок полномочий Совета поселения. Полномочия депутата Совета поселения начинаются со дня его избрания и прекращаются со дня начала работы Совета поселения нового созыва.</w:t>
      </w:r>
    </w:p>
    <w:p w:rsidR="00A7188E" w:rsidRDefault="00A7188E" w:rsidP="001D112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Депутаты Совета поселения осуществляют свои полномочия на непостоянной основе.</w:t>
      </w:r>
    </w:p>
    <w:p w:rsidR="00A7188E" w:rsidRDefault="00A7188E" w:rsidP="001D112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Депутаты Совета поселения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Депутаты Совета поселения не могут одновременно исполнять полномочия депутатов представительных органов иных муниципальных образований или выборных должностных лиц местного самоуправления иных муниципальных образований,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A7188E" w:rsidRDefault="00A7188E" w:rsidP="001D112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Формами депутатской деятельности являются: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участие в заседаниях Совета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участие в работе комиссий Совета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подготовка и внесение проектов решений на рассмотрение Совета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выполнение поручений Совета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 Депутат Совета поселения вправе принимать участие в решении всех вопросов, отнесенных к компетенции Совета поселения, в соответствии с действующим законодательством, настоящим Уставом.</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 Депутат информирует о своей деятельности Совет поселения, а также своих избирателей во время встреч  с ними и через средства массовой информации.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 Депутат Совета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7188E" w:rsidRPr="000B4DCD" w:rsidRDefault="00A7188E" w:rsidP="007C505F">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9</w:t>
      </w:r>
      <w:r w:rsidRPr="000B4DCD">
        <w:rPr>
          <w:rFonts w:ascii="Times New Roman" w:hAnsi="Times New Roman" w:cs="Times New Roman"/>
          <w:sz w:val="28"/>
          <w:szCs w:val="28"/>
        </w:rPr>
        <w:t>. Депутаты Совета поселения,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вправе в течение десяти дней со дня вступления в силу закона Вологодской области о роспуске Совета поселения обратиться в суд с заявлением для установления факта отсутствия их вины за непроведение Советом поселения правомочного заседания в течение трёх месяцев подряд.»;</w:t>
      </w:r>
    </w:p>
    <w:p w:rsidR="00A7188E" w:rsidRDefault="00A7188E" w:rsidP="00D171E6">
      <w:pPr>
        <w:spacing w:after="0" w:line="240" w:lineRule="auto"/>
        <w:jc w:val="both"/>
        <w:rPr>
          <w:rFonts w:ascii="Times New Roman" w:hAnsi="Times New Roman" w:cs="Times New Roman"/>
          <w:sz w:val="28"/>
          <w:szCs w:val="28"/>
        </w:rPr>
      </w:pPr>
    </w:p>
    <w:p w:rsidR="00A7188E" w:rsidRDefault="00A7188E" w:rsidP="001D112D">
      <w:pPr>
        <w:numPr>
          <w:ilvl w:val="0"/>
          <w:numId w:val="19"/>
        </w:num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статью 24 изложить в следующей редакции:</w:t>
      </w:r>
    </w:p>
    <w:p w:rsidR="00A7188E" w:rsidRDefault="00A7188E" w:rsidP="001D112D">
      <w:pPr>
        <w:spacing w:after="0" w:line="240" w:lineRule="auto"/>
        <w:ind w:firstLine="284"/>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24. Досрочное прекращение полномочий депутата Совета поселения</w:t>
      </w:r>
    </w:p>
    <w:p w:rsidR="00A7188E" w:rsidRDefault="00A7188E" w:rsidP="001D112D">
      <w:pPr>
        <w:spacing w:after="0" w:line="240" w:lineRule="auto"/>
        <w:ind w:firstLine="284"/>
        <w:jc w:val="both"/>
        <w:rPr>
          <w:rFonts w:ascii="Times New Roman" w:hAnsi="Times New Roman" w:cs="Times New Roman"/>
          <w:b/>
          <w:bCs/>
          <w:sz w:val="28"/>
          <w:szCs w:val="28"/>
        </w:rPr>
      </w:pPr>
    </w:p>
    <w:p w:rsidR="00A7188E" w:rsidRDefault="00A7188E" w:rsidP="001D112D">
      <w:pPr>
        <w:numPr>
          <w:ilvl w:val="0"/>
          <w:numId w:val="2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Полномочия депутата Совета поселения прекращаются досрочно в случае:</w:t>
      </w:r>
    </w:p>
    <w:p w:rsidR="00A7188E" w:rsidRDefault="00A7188E"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смерти;</w:t>
      </w:r>
    </w:p>
    <w:p w:rsidR="00A7188E" w:rsidRDefault="00A7188E"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отставки по собственному желанию;</w:t>
      </w:r>
    </w:p>
    <w:p w:rsidR="00A7188E" w:rsidRDefault="00A7188E"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признания судом недееспособным или ограниченно дееспособным;</w:t>
      </w:r>
    </w:p>
    <w:p w:rsidR="00A7188E" w:rsidRDefault="00A7188E"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признания судом безвестно отсутствующим или объявления умершим;</w:t>
      </w:r>
    </w:p>
    <w:p w:rsidR="00A7188E" w:rsidRDefault="00A7188E"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вступления в отношении его в законную силу обвинительного приговора суда;</w:t>
      </w:r>
    </w:p>
    <w:p w:rsidR="00A7188E" w:rsidRDefault="00A7188E"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выезда за пределы Российской Федерации на постоянное место жительства;</w:t>
      </w:r>
    </w:p>
    <w:p w:rsidR="00A7188E" w:rsidRDefault="00A7188E"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188E" w:rsidRDefault="00A7188E"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отзыва избирателями;</w:t>
      </w:r>
    </w:p>
    <w:p w:rsidR="00A7188E" w:rsidRDefault="00A7188E"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досрочного прекращения полномочий Совета поселения;</w:t>
      </w:r>
    </w:p>
    <w:p w:rsidR="00A7188E" w:rsidRDefault="00A7188E"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призыва на военную службу или направления на заменяющую ее альтернативную гражданскую службу;</w:t>
      </w:r>
    </w:p>
    <w:p w:rsidR="00A7188E" w:rsidRDefault="00A7188E" w:rsidP="001D112D">
      <w:pPr>
        <w:numPr>
          <w:ilvl w:val="0"/>
          <w:numId w:val="2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7188E" w:rsidRDefault="00A7188E" w:rsidP="001D112D">
      <w:pPr>
        <w:numPr>
          <w:ilvl w:val="0"/>
          <w:numId w:val="2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A7188E" w:rsidRDefault="00A7188E" w:rsidP="001D112D">
      <w:pPr>
        <w:numPr>
          <w:ilvl w:val="0"/>
          <w:numId w:val="2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A7188E" w:rsidRDefault="00A7188E" w:rsidP="001D112D">
      <w:pPr>
        <w:numPr>
          <w:ilvl w:val="0"/>
          <w:numId w:val="2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Полномочия депутата Совета поселения считаются прекращенными:</w:t>
      </w:r>
    </w:p>
    <w:p w:rsidR="00A7188E" w:rsidRDefault="00A7188E" w:rsidP="001D112D">
      <w:pPr>
        <w:numPr>
          <w:ilvl w:val="0"/>
          <w:numId w:val="2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 основанию, указанному в пункте 1 части 1 настоящей статьи, - со дня смерти;</w:t>
      </w:r>
    </w:p>
    <w:p w:rsidR="00A7188E" w:rsidRDefault="00A7188E" w:rsidP="001D112D">
      <w:pPr>
        <w:numPr>
          <w:ilvl w:val="0"/>
          <w:numId w:val="2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A7188E" w:rsidRDefault="00A7188E" w:rsidP="001D112D">
      <w:pPr>
        <w:numPr>
          <w:ilvl w:val="0"/>
          <w:numId w:val="2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Совета поселения;</w:t>
      </w:r>
    </w:p>
    <w:p w:rsidR="00A7188E" w:rsidRDefault="00A7188E" w:rsidP="001D112D">
      <w:pPr>
        <w:numPr>
          <w:ilvl w:val="0"/>
          <w:numId w:val="23"/>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 основанию, указанному в пункте 2 части 1 настоящей статьи, - со дня принятия решения Совета сельского поселения о досрочном прекращении полномочий депутата Совета сельского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Заявление депутата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Совета поселения.</w:t>
      </w:r>
    </w:p>
    <w:p w:rsidR="00A7188E" w:rsidRDefault="00A7188E" w:rsidP="001D112D">
      <w:pPr>
        <w:numPr>
          <w:ilvl w:val="0"/>
          <w:numId w:val="2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rsidR="00A7188E" w:rsidRDefault="00A7188E" w:rsidP="001D112D">
      <w:pPr>
        <w:numPr>
          <w:ilvl w:val="0"/>
          <w:numId w:val="2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Информация о досрочном прекращении полномочий депутата подлежит обязательному официальному опубликованию.»;</w:t>
      </w:r>
    </w:p>
    <w:p w:rsidR="00A7188E" w:rsidRDefault="00A7188E" w:rsidP="000006DF">
      <w:pPr>
        <w:spacing w:after="0" w:line="240" w:lineRule="auto"/>
        <w:ind w:left="284"/>
        <w:jc w:val="both"/>
        <w:rPr>
          <w:rFonts w:ascii="Times New Roman" w:hAnsi="Times New Roman" w:cs="Times New Roman"/>
          <w:sz w:val="28"/>
          <w:szCs w:val="28"/>
        </w:rPr>
      </w:pPr>
    </w:p>
    <w:p w:rsidR="00A7188E" w:rsidRDefault="00A7188E" w:rsidP="001D112D">
      <w:pPr>
        <w:numPr>
          <w:ilvl w:val="0"/>
          <w:numId w:val="24"/>
        </w:num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статью 25 изложить в следующей редакции:</w:t>
      </w:r>
    </w:p>
    <w:p w:rsidR="00A7188E" w:rsidRDefault="00A7188E" w:rsidP="001D112D">
      <w:pPr>
        <w:pStyle w:val="Heading1"/>
        <w:ind w:firstLine="284"/>
        <w:jc w:val="both"/>
      </w:pPr>
      <w:r>
        <w:t>«Статья 25. Глава сельского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Глава поселения избирается на муниципальных выборах.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Срок полномочий главы поселения  составляет 5 лет.</w:t>
      </w:r>
    </w:p>
    <w:p w:rsidR="00A7188E" w:rsidRDefault="00A7188E" w:rsidP="001D112D">
      <w:pPr>
        <w:widowControl w:val="0"/>
        <w:spacing w:after="0" w:line="240" w:lineRule="auto"/>
        <w:ind w:firstLine="284"/>
        <w:jc w:val="both"/>
        <w:rPr>
          <w:rFonts w:ascii="Times New Roman" w:hAnsi="Times New Roman" w:cs="Times New Roman"/>
          <w:spacing w:val="-9"/>
          <w:sz w:val="28"/>
          <w:szCs w:val="28"/>
        </w:rPr>
      </w:pPr>
      <w:r>
        <w:rPr>
          <w:rFonts w:ascii="Times New Roman" w:hAnsi="Times New Roman" w:cs="Times New Roman"/>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вступает в должность с момента принесения им присяги на торжественном собрании в присутствии депутатов Совета поселения, представителей общественности. </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поселения приносит присягу населению поселения:</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«Я, (</w:t>
      </w:r>
      <w:r>
        <w:rPr>
          <w:rFonts w:ascii="Times New Roman" w:hAnsi="Times New Roman" w:cs="Times New Roman"/>
          <w:sz w:val="28"/>
          <w:szCs w:val="28"/>
          <w:u w:val="single"/>
        </w:rPr>
        <w:t>Фамилия, имя, отчество)</w:t>
      </w:r>
      <w:r>
        <w:rPr>
          <w:rFonts w:ascii="Times New Roman" w:hAnsi="Times New Roman" w:cs="Times New Roman"/>
          <w:sz w:val="28"/>
          <w:szCs w:val="28"/>
        </w:rPr>
        <w:t xml:space="preserve">, вступая в должность главы сельского поселения Анхимовское, клянусь уважать и защищать права и свободы человека и гражданина, соблюдать </w:t>
      </w:r>
      <w:hyperlink r:id="rId7" w:history="1">
        <w:r>
          <w:rPr>
            <w:rStyle w:val="Hyperlink"/>
            <w:rFonts w:ascii="Times New Roman" w:hAnsi="Times New Roman" w:cs="Times New Roman"/>
            <w:sz w:val="28"/>
            <w:szCs w:val="28"/>
          </w:rPr>
          <w:t>Конституцию</w:t>
        </w:r>
      </w:hyperlink>
      <w:r>
        <w:rPr>
          <w:rFonts w:ascii="Times New Roman" w:hAnsi="Times New Roman" w:cs="Times New Roman"/>
          <w:sz w:val="28"/>
          <w:szCs w:val="28"/>
        </w:rPr>
        <w:t xml:space="preserve"> Российской Федерации, </w:t>
      </w:r>
      <w:hyperlink r:id="rId8" w:history="1">
        <w:r>
          <w:rPr>
            <w:rStyle w:val="Hyperlink"/>
            <w:rFonts w:ascii="Times New Roman" w:hAnsi="Times New Roman" w:cs="Times New Roman"/>
            <w:sz w:val="28"/>
            <w:szCs w:val="28"/>
          </w:rPr>
          <w:t>Устав</w:t>
        </w:r>
      </w:hyperlink>
      <w:r>
        <w:rPr>
          <w:rFonts w:ascii="Times New Roman" w:hAnsi="Times New Roman" w:cs="Times New Roman"/>
          <w:sz w:val="28"/>
          <w:szCs w:val="28"/>
        </w:rPr>
        <w:t xml:space="preserve"> области, Устав сельского поселения Анхимовское и муниципальные правовые акты сельского поселения, защищать интересы населения, добросовестно выполнять возложенные на меня обязанности главы поселения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 Глава поселения исполняет полномочия председателя Совета сельского поселения и полномочия главы местной администрации.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6. Постановления и распоряжения администрации поселения, изданные в пределах  полномочий главы поселения, обязательны к исполнению  на всей территории поселения.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поселения не может одновременно исполнять полномочия депутата Совета сельского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должен соблюдать ограничения и запреты и исполнять обязанности, которые установлены Федеральным </w:t>
      </w:r>
      <w:hyperlink r:id="rId9" w:history="1">
        <w:r>
          <w:rPr>
            <w:rStyle w:val="Hyperlink"/>
            <w:rFonts w:ascii="Times New Roman" w:hAnsi="Times New Roman" w:cs="Times New Roman"/>
            <w:sz w:val="28"/>
            <w:szCs w:val="28"/>
          </w:rPr>
          <w:t>законом</w:t>
        </w:r>
      </w:hyperlink>
      <w:r>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8. Глава поселения не вправе: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Вологодской области, ему не поручено участвовать в управлении этой организацией;</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9.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10. Глава поселения подотчетен и подконтролен населению и Совету поселения.</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поселения ежегодно представляет отчет о</w:t>
      </w:r>
      <w:r>
        <w:rPr>
          <w:rFonts w:ascii="Times New Roman" w:hAnsi="Times New Roman" w:cs="Times New Roman"/>
          <w:color w:val="FF0000"/>
          <w:sz w:val="28"/>
          <w:szCs w:val="28"/>
        </w:rPr>
        <w:t xml:space="preserve"> </w:t>
      </w:r>
      <w:r>
        <w:rPr>
          <w:rFonts w:ascii="Times New Roman" w:hAnsi="Times New Roman" w:cs="Times New Roman"/>
          <w:sz w:val="28"/>
          <w:szCs w:val="28"/>
        </w:rPr>
        <w:t>результатах деятельности местной администрации и иных подведомственных ему органов местного самоуправления населению и Совету поселения.</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поселения в информационно-телекоммуникационной сети «Интернет», либо путем обнародования, обеспечивающего возможность ознакомления с ним граждан. </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поселения представляет отчет Совету поселения  путем выступления на заседании Совета поселения.</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11.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(с последующими изменениями) устанавливаются следующие гарантии: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доплата к пенсии в размере 30 процентов от размера заработной платы (оплаты труда) на момент прекращения полномочий главы поселения. Порядок обращения, назначения и выплаты доплаты к пенсии утверждается решением Совета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ежегодный дополнительный оплачиваемый отпуск продолжительностью 10 календарных дней.»;</w:t>
      </w:r>
    </w:p>
    <w:p w:rsidR="00A7188E" w:rsidRDefault="00A7188E" w:rsidP="001D112D">
      <w:pPr>
        <w:spacing w:after="0" w:line="240" w:lineRule="auto"/>
        <w:ind w:left="1494"/>
        <w:jc w:val="both"/>
        <w:rPr>
          <w:rFonts w:ascii="Times New Roman" w:hAnsi="Times New Roman" w:cs="Times New Roman"/>
          <w:sz w:val="28"/>
          <w:szCs w:val="28"/>
        </w:rPr>
      </w:pPr>
    </w:p>
    <w:p w:rsidR="00A7188E" w:rsidRDefault="00A7188E" w:rsidP="001D112D">
      <w:pPr>
        <w:numPr>
          <w:ilvl w:val="0"/>
          <w:numId w:val="24"/>
        </w:num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статью 27 изложить в следующей редакции:</w:t>
      </w:r>
    </w:p>
    <w:p w:rsidR="00A7188E" w:rsidRDefault="00A7188E" w:rsidP="001D112D">
      <w:pPr>
        <w:spacing w:after="0" w:line="240" w:lineRule="auto"/>
        <w:ind w:firstLine="284"/>
        <w:jc w:val="both"/>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27. Досрочное прекращение полномочий главы поселения</w:t>
      </w:r>
    </w:p>
    <w:p w:rsidR="00A7188E" w:rsidRDefault="00A7188E" w:rsidP="001D112D">
      <w:pPr>
        <w:spacing w:after="0" w:line="240" w:lineRule="auto"/>
        <w:ind w:firstLine="284"/>
        <w:jc w:val="both"/>
        <w:rPr>
          <w:rFonts w:ascii="Times New Roman" w:hAnsi="Times New Roman" w:cs="Times New Roman"/>
          <w:b/>
          <w:bCs/>
          <w:sz w:val="28"/>
          <w:szCs w:val="28"/>
        </w:rPr>
      </w:pPr>
    </w:p>
    <w:p w:rsidR="00A7188E" w:rsidRDefault="00A7188E" w:rsidP="001D112D">
      <w:pPr>
        <w:numPr>
          <w:ilvl w:val="0"/>
          <w:numId w:val="2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прекращаются досрочно в случае:</w:t>
      </w:r>
    </w:p>
    <w:p w:rsidR="00A7188E" w:rsidRDefault="00A7188E"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смерти – со дня смерти;</w:t>
      </w:r>
    </w:p>
    <w:p w:rsidR="00A7188E" w:rsidRDefault="00A7188E"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отставки по собственному желанию – со дня удовлетворения Советом поселения ходатайства главы поселения об отставке или по истечению двух недель со дня подачи главой поселения в Совет поселения указанного ходатайства, если решение по нему не было принято или если Совет поселения не принял отставку главы поселения;</w:t>
      </w:r>
    </w:p>
    <w:p w:rsidR="00A7188E" w:rsidRDefault="00A7188E"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A7188E" w:rsidRDefault="00A7188E"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A7188E" w:rsidRDefault="00A7188E"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признания судом недееспособным или ограниченно дееспособным – со дня вступления в силу соответствующего решения суда;</w:t>
      </w:r>
    </w:p>
    <w:p w:rsidR="00A7188E" w:rsidRDefault="00A7188E"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признания судом безвестно отсутствующим или объявления умершим – со дня вступления в силу соответствующего решения;</w:t>
      </w:r>
    </w:p>
    <w:p w:rsidR="00A7188E" w:rsidRDefault="00A7188E"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вступления в отношении его в законную силу обвинительного приговора суда – со дня вступления в силу обвинительного приговора суда;</w:t>
      </w:r>
    </w:p>
    <w:p w:rsidR="00A7188E" w:rsidRDefault="00A7188E" w:rsidP="001D112D">
      <w:pPr>
        <w:numPr>
          <w:ilvl w:val="0"/>
          <w:numId w:val="2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10) отзыва избирателями  - со дня  опубликования решения об отзыве главы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поселения - со дня вступления в силу соответствующего решения суда;</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12)  преобразования поселения, осуществляемого в соответствии с частями 3,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14) увеличения численности избирателей  поселения  более чем  на 25 %, произошедшего вследствие изменения границ  поселения или объединения поселения с городским округом.</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По основаниям, указанным в пунктах 12, 13, 14 настоящей статьи, полномочия главы поселения прекращаются в день вступления в должность вновь избранного главы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Отставка главы поселения по собственному желанию осуществляется путем направления соответствующего заявления в письменной форме в Совет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Заявление может быть подано без указания причин отставки.  Совет поселения должен рассмотреть поданное главой поселения заявление об отставке в течение  двух недель со дня поступления в Совет поселения. В случае непринятия Советом поселения в указанный срок решения по заявлению главы поселения или непринятия Советом поселения отставки главы, глава поселения вправе сложить свои полномочия по истечении двух недель  со дня подачи заявления об отставке в Совет поселения, письменно уведомив об этом Совет поселения.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 В случае досрочного прекращения полномочий главы поселения его полномочия временно исполняет должностное лицо местного самоуправления – заместитель главы администрации поселения. </w:t>
      </w:r>
    </w:p>
    <w:p w:rsidR="00A7188E" w:rsidRDefault="00A7188E" w:rsidP="001D112D">
      <w:pPr>
        <w:pStyle w:val="ConsNormal"/>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В случае временного отсутствия главы поселения (за исключением случаев временного отстранения от должности): </w:t>
      </w:r>
    </w:p>
    <w:p w:rsidR="00A7188E" w:rsidRDefault="00A7188E" w:rsidP="001D112D">
      <w:pPr>
        <w:pStyle w:val="ConsNormal"/>
        <w:widowControl/>
        <w:ind w:firstLine="284"/>
        <w:jc w:val="both"/>
        <w:rPr>
          <w:rFonts w:ascii="Times New Roman" w:hAnsi="Times New Roman" w:cs="Times New Roman"/>
          <w:sz w:val="28"/>
          <w:szCs w:val="28"/>
        </w:rPr>
      </w:pPr>
      <w:r>
        <w:rPr>
          <w:rFonts w:ascii="Times New Roman" w:hAnsi="Times New Roman" w:cs="Times New Roman"/>
          <w:sz w:val="28"/>
          <w:szCs w:val="28"/>
        </w:rPr>
        <w:t>- его полномочия как главы администрации поселения временно исполняет заместитель главы администрации поселения, а в случае его отсутствия - должностное лицо администрации поселения, определяемое главой поселения;</w:t>
      </w:r>
    </w:p>
    <w:p w:rsidR="00A7188E" w:rsidRDefault="00A7188E" w:rsidP="001D112D">
      <w:pPr>
        <w:pStyle w:val="ConsNormal"/>
        <w:widowControl/>
        <w:ind w:firstLine="284"/>
        <w:jc w:val="both"/>
        <w:rPr>
          <w:rFonts w:ascii="Times New Roman" w:hAnsi="Times New Roman" w:cs="Times New Roman"/>
          <w:sz w:val="28"/>
          <w:szCs w:val="28"/>
        </w:rPr>
      </w:pPr>
      <w:r>
        <w:rPr>
          <w:rFonts w:ascii="Times New Roman" w:hAnsi="Times New Roman" w:cs="Times New Roman"/>
          <w:sz w:val="28"/>
          <w:szCs w:val="28"/>
        </w:rPr>
        <w:t>- его полномочия как председателя Совета поселения временно исполняет заместитель председателя Совета поселения, а в случае его отсутствия  – один из депутатов, определяемый главой поселения.</w:t>
      </w:r>
    </w:p>
    <w:p w:rsidR="00A7188E" w:rsidRDefault="00A7188E" w:rsidP="001D112D">
      <w:pPr>
        <w:pStyle w:val="ConsNormal"/>
        <w:widowControl/>
        <w:ind w:firstLine="284"/>
        <w:jc w:val="both"/>
        <w:rPr>
          <w:rFonts w:ascii="Times New Roman" w:hAnsi="Times New Roman" w:cs="Times New Roman"/>
          <w:sz w:val="28"/>
          <w:szCs w:val="28"/>
        </w:rPr>
      </w:pPr>
      <w:r>
        <w:rPr>
          <w:rFonts w:ascii="Times New Roman" w:hAnsi="Times New Roman" w:cs="Times New Roman"/>
          <w:sz w:val="28"/>
          <w:szCs w:val="28"/>
        </w:rPr>
        <w:t>В случае временного отстранения от должности главы поселения:</w:t>
      </w:r>
    </w:p>
    <w:p w:rsidR="00A7188E" w:rsidRDefault="00A7188E" w:rsidP="001D112D">
      <w:pPr>
        <w:pStyle w:val="ConsNormal"/>
        <w:widowControl/>
        <w:ind w:firstLine="284"/>
        <w:jc w:val="both"/>
        <w:rPr>
          <w:rFonts w:ascii="Times New Roman" w:hAnsi="Times New Roman" w:cs="Times New Roman"/>
          <w:sz w:val="28"/>
          <w:szCs w:val="28"/>
        </w:rPr>
      </w:pPr>
      <w:r>
        <w:rPr>
          <w:rFonts w:ascii="Times New Roman" w:hAnsi="Times New Roman" w:cs="Times New Roman"/>
          <w:sz w:val="28"/>
          <w:szCs w:val="28"/>
        </w:rPr>
        <w:t>- его полномочия как главы  администрации поселения временно исполняет заместитель главы администрации поселения, а в случае его отсутствия - должностное лицо администрации поселения, определяемое Советом поселения;</w:t>
      </w:r>
    </w:p>
    <w:p w:rsidR="00A7188E" w:rsidRDefault="00A7188E" w:rsidP="001D112D">
      <w:pPr>
        <w:pStyle w:val="ConsNormal"/>
        <w:widowControl/>
        <w:ind w:firstLine="284"/>
        <w:jc w:val="both"/>
        <w:rPr>
          <w:rFonts w:ascii="Times New Roman" w:hAnsi="Times New Roman" w:cs="Times New Roman"/>
          <w:sz w:val="28"/>
          <w:szCs w:val="28"/>
        </w:rPr>
      </w:pPr>
      <w:r>
        <w:rPr>
          <w:rFonts w:ascii="Times New Roman" w:hAnsi="Times New Roman" w:cs="Times New Roman"/>
          <w:sz w:val="28"/>
          <w:szCs w:val="28"/>
        </w:rPr>
        <w:t>- его полномочия как председателя Совета поселения временно исполняет заместитель председателя Совета поселения, а в случае его отсутствия - один из депутатов Совета поселения, избранный Советом поселения из своего состава в порядке, установленном Регламентом Совета поселения.</w:t>
      </w:r>
    </w:p>
    <w:p w:rsidR="00A7188E" w:rsidRDefault="00A7188E" w:rsidP="001D11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Информация о досрочном прекращении полномочий главы поселения подлежит  обязательному официальному опубликованию.»;</w:t>
      </w:r>
    </w:p>
    <w:p w:rsidR="00A7188E" w:rsidRDefault="00A7188E" w:rsidP="001D112D">
      <w:pPr>
        <w:spacing w:after="0" w:line="240" w:lineRule="auto"/>
        <w:jc w:val="both"/>
        <w:rPr>
          <w:rFonts w:ascii="Times New Roman" w:hAnsi="Times New Roman" w:cs="Times New Roman"/>
          <w:sz w:val="28"/>
          <w:szCs w:val="28"/>
        </w:rPr>
      </w:pPr>
    </w:p>
    <w:p w:rsidR="00A7188E" w:rsidRPr="000B4DCD" w:rsidRDefault="00A7188E" w:rsidP="007C505F">
      <w:pPr>
        <w:pStyle w:val="ListParagraph"/>
        <w:numPr>
          <w:ilvl w:val="0"/>
          <w:numId w:val="27"/>
        </w:numPr>
        <w:spacing w:after="0" w:line="240" w:lineRule="auto"/>
        <w:ind w:left="-142" w:firstLine="142"/>
        <w:jc w:val="both"/>
        <w:rPr>
          <w:rFonts w:ascii="Times New Roman" w:hAnsi="Times New Roman" w:cs="Times New Roman"/>
          <w:sz w:val="28"/>
          <w:szCs w:val="28"/>
        </w:rPr>
      </w:pPr>
      <w:r w:rsidRPr="000B4DCD">
        <w:rPr>
          <w:rFonts w:ascii="Times New Roman" w:hAnsi="Times New Roman" w:cs="Times New Roman"/>
          <w:sz w:val="28"/>
          <w:szCs w:val="28"/>
        </w:rPr>
        <w:t>статью 30 изложить в следующей редакции:</w:t>
      </w:r>
    </w:p>
    <w:p w:rsidR="00A7188E" w:rsidRPr="000B4DCD" w:rsidRDefault="00A7188E" w:rsidP="007C505F">
      <w:pPr>
        <w:pStyle w:val="Heading2"/>
        <w:spacing w:before="0" w:line="240" w:lineRule="auto"/>
        <w:ind w:firstLine="284"/>
        <w:jc w:val="both"/>
        <w:rPr>
          <w:rFonts w:ascii="Times New Roman" w:hAnsi="Times New Roman" w:cs="Times New Roman"/>
          <w:color w:val="auto"/>
          <w:sz w:val="28"/>
          <w:szCs w:val="28"/>
        </w:rPr>
      </w:pPr>
      <w:r w:rsidRPr="000B4DCD">
        <w:rPr>
          <w:rFonts w:ascii="Times New Roman" w:hAnsi="Times New Roman" w:cs="Times New Roman"/>
          <w:color w:val="auto"/>
          <w:sz w:val="28"/>
          <w:szCs w:val="28"/>
        </w:rPr>
        <w:t>«Статья 30. Полномочия администрации поселения</w:t>
      </w:r>
    </w:p>
    <w:p w:rsidR="00A7188E" w:rsidRPr="000B4DCD" w:rsidRDefault="00A7188E" w:rsidP="007C505F">
      <w:pPr>
        <w:spacing w:after="0" w:line="240" w:lineRule="auto"/>
        <w:ind w:firstLine="284"/>
        <w:rPr>
          <w:rFonts w:ascii="Times New Roman" w:hAnsi="Times New Roman" w:cs="Times New Roman"/>
          <w:sz w:val="28"/>
          <w:szCs w:val="28"/>
        </w:rPr>
      </w:pP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 К компетенции администрации поселения относится:</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 управление и распоряжение собственностью поселения в соответствии с решениями Совета поселения;</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 учет объектов муниципальной собственности в реестре объектов муниципальной собственности поселения;</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3) подготовка проекта бюджета поселения;  </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4) исполнение бюджета поселения и представление отчета о его исполнении;</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5) осуществление в установленном порядке от имени поселения муниципальных заимствований;</w:t>
      </w:r>
    </w:p>
    <w:p w:rsidR="00A7188E" w:rsidRPr="000B4DCD" w:rsidRDefault="00A7188E" w:rsidP="007C505F">
      <w:pPr>
        <w:pStyle w:val="ConsNormal"/>
        <w:widowControl/>
        <w:ind w:firstLine="284"/>
        <w:jc w:val="both"/>
        <w:rPr>
          <w:rFonts w:ascii="Times New Roman" w:hAnsi="Times New Roman" w:cs="Times New Roman"/>
          <w:sz w:val="28"/>
          <w:szCs w:val="28"/>
        </w:rPr>
      </w:pPr>
      <w:r w:rsidRPr="000B4DCD">
        <w:rPr>
          <w:rFonts w:ascii="Times New Roman" w:hAnsi="Times New Roman" w:cs="Times New Roman"/>
          <w:sz w:val="28"/>
          <w:szCs w:val="28"/>
        </w:rPr>
        <w:t>6) управление муниципальным долгом поселения;</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7) осуществление закупок товаров, работ, услуг для обеспечения муниципальных нужд;</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8) ведение реестра долговых обязательств и кредиторской задолженности поселения;</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9) финансирование муниципальных учреждений;</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10) ведение реестра расходных обязательств поселения;</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11)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вопросу изменения границ поселения, преобразования поселения;</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12) организует выполнение планов и программ комплексного социально-экономического развития поселения;</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13) учреждение печатного средства массовой информации для опубликования муниципальных правовых актов, иной официальной информации;</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14) организация профессионального образования и дополнительного профессионального образования выборных должностных лиц местного самоуправления поселения, депутатов Совета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7188E" w:rsidRPr="000B4DCD"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15) администрация поселения обладает иными полномочиями, определенными федеральными законами и законами  области, настоящим Уставом, решениями Совета поселения. </w:t>
      </w:r>
    </w:p>
    <w:p w:rsidR="00A7188E" w:rsidRDefault="00A7188E" w:rsidP="007C505F">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 Порядок работы администрации поселения утверждается Главой поселения.</w:t>
      </w:r>
      <w:r>
        <w:rPr>
          <w:rFonts w:ascii="Times New Roman" w:hAnsi="Times New Roman" w:cs="Times New Roman"/>
          <w:sz w:val="28"/>
          <w:szCs w:val="28"/>
        </w:rPr>
        <w:t>»;</w:t>
      </w:r>
    </w:p>
    <w:p w:rsidR="00A7188E" w:rsidRDefault="00A7188E" w:rsidP="001D112D">
      <w:pPr>
        <w:spacing w:after="0" w:line="240" w:lineRule="auto"/>
        <w:jc w:val="both"/>
        <w:rPr>
          <w:rFonts w:ascii="Times New Roman" w:hAnsi="Times New Roman" w:cs="Times New Roman"/>
          <w:sz w:val="28"/>
          <w:szCs w:val="28"/>
        </w:rPr>
      </w:pPr>
    </w:p>
    <w:p w:rsidR="00A7188E" w:rsidRDefault="00A7188E" w:rsidP="007C505F">
      <w:pPr>
        <w:pStyle w:val="ListParagraph"/>
        <w:numPr>
          <w:ilvl w:val="0"/>
          <w:numId w:val="29"/>
        </w:num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статью 38 изложить в следующей редакции:</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38. Бюджет поселения</w:t>
      </w:r>
    </w:p>
    <w:p w:rsidR="00A7188E" w:rsidRDefault="00A7188E" w:rsidP="001D112D">
      <w:pPr>
        <w:spacing w:after="0" w:line="240" w:lineRule="auto"/>
        <w:ind w:firstLine="284"/>
        <w:jc w:val="both"/>
        <w:rPr>
          <w:rFonts w:ascii="Times New Roman" w:hAnsi="Times New Roman" w:cs="Times New Roman"/>
          <w:sz w:val="28"/>
          <w:szCs w:val="28"/>
        </w:rPr>
      </w:pP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1. Поселение имеет собственный бюджет – бюджет поселения.</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Бюджет поселения разрабатывается администрацией поселения, вносится на рассмотрение Совета поселения главой поселения и принимается Советом поселения в виде нормативного правового акта. </w:t>
      </w:r>
    </w:p>
    <w:p w:rsidR="00A7188E" w:rsidRDefault="00A7188E" w:rsidP="001D112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Проект бюджета поселения составляется в порядке, установленном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Pr>
            <w:rStyle w:val="Hyperlink"/>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A7188E" w:rsidRDefault="00A7188E" w:rsidP="001D112D">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официальному опубликованию.».</w:t>
      </w:r>
    </w:p>
    <w:p w:rsidR="00A7188E" w:rsidRDefault="00A7188E" w:rsidP="001D11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7188E" w:rsidRDefault="00A7188E"/>
    <w:sectPr w:rsidR="00A7188E" w:rsidSect="004E40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377"/>
    <w:multiLevelType w:val="hybridMultilevel"/>
    <w:tmpl w:val="666EE816"/>
    <w:lvl w:ilvl="0" w:tplc="ABF46200">
      <w:start w:val="8"/>
      <w:numFmt w:val="decimal"/>
      <w:lvlText w:val="%1)"/>
      <w:lvlJc w:val="left"/>
      <w:pPr>
        <w:ind w:left="149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046CB3"/>
    <w:multiLevelType w:val="hybridMultilevel"/>
    <w:tmpl w:val="DCF8D858"/>
    <w:lvl w:ilvl="0" w:tplc="A63E39F6">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
    <w:nsid w:val="0E9F187A"/>
    <w:multiLevelType w:val="hybridMultilevel"/>
    <w:tmpl w:val="C9821452"/>
    <w:lvl w:ilvl="0" w:tplc="B1904FA6">
      <w:start w:val="5"/>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E31D1C"/>
    <w:multiLevelType w:val="hybridMultilevel"/>
    <w:tmpl w:val="D414949A"/>
    <w:lvl w:ilvl="0" w:tplc="49943900">
      <w:start w:val="4"/>
      <w:numFmt w:val="decimal"/>
      <w:lvlText w:val="%1)"/>
      <w:lvlJc w:val="left"/>
      <w:pPr>
        <w:ind w:left="185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62C3AB2"/>
    <w:multiLevelType w:val="hybridMultilevel"/>
    <w:tmpl w:val="95042552"/>
    <w:lvl w:ilvl="0" w:tplc="641E4FCC">
      <w:start w:val="1"/>
      <w:numFmt w:val="decimal"/>
      <w:lvlText w:val="%1)"/>
      <w:lvlJc w:val="left"/>
      <w:pPr>
        <w:ind w:left="1146" w:hanging="360"/>
      </w:pPr>
      <w:rPr>
        <w:rFonts w:hint="default"/>
        <w:b w:val="0"/>
        <w:bCs w:val="0"/>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5">
    <w:nsid w:val="19836FEC"/>
    <w:multiLevelType w:val="hybridMultilevel"/>
    <w:tmpl w:val="EB444988"/>
    <w:lvl w:ilvl="0" w:tplc="42B23C1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1ADD53C4"/>
    <w:multiLevelType w:val="hybridMultilevel"/>
    <w:tmpl w:val="CEA40930"/>
    <w:lvl w:ilvl="0" w:tplc="5CF6E09C">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7">
    <w:nsid w:val="2ED26A09"/>
    <w:multiLevelType w:val="hybridMultilevel"/>
    <w:tmpl w:val="27F2D2B8"/>
    <w:lvl w:ilvl="0" w:tplc="587E3B3E">
      <w:start w:val="1"/>
      <w:numFmt w:val="decimal"/>
      <w:lvlText w:val="%1)"/>
      <w:lvlJc w:val="left"/>
      <w:pPr>
        <w:ind w:left="1854" w:hanging="360"/>
      </w:pPr>
      <w:rPr>
        <w:rFonts w:hint="default"/>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8">
    <w:nsid w:val="302E1351"/>
    <w:multiLevelType w:val="hybridMultilevel"/>
    <w:tmpl w:val="A06E463A"/>
    <w:lvl w:ilvl="0" w:tplc="8254529C">
      <w:start w:val="1"/>
      <w:numFmt w:val="decimal"/>
      <w:lvlText w:val="%1)"/>
      <w:lvlJc w:val="left"/>
      <w:pPr>
        <w:ind w:left="1854" w:hanging="360"/>
      </w:pPr>
      <w:rPr>
        <w:rFonts w:hint="default"/>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9">
    <w:nsid w:val="30BF451C"/>
    <w:multiLevelType w:val="hybridMultilevel"/>
    <w:tmpl w:val="2EEC7AF4"/>
    <w:lvl w:ilvl="0" w:tplc="A7BEA95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9635852"/>
    <w:multiLevelType w:val="hybridMultilevel"/>
    <w:tmpl w:val="0256DBD4"/>
    <w:lvl w:ilvl="0" w:tplc="D304EDE8">
      <w:start w:val="7"/>
      <w:numFmt w:val="decimal"/>
      <w:lvlText w:val="%1)"/>
      <w:lvlJc w:val="left"/>
      <w:pPr>
        <w:ind w:left="1146"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D323AB"/>
    <w:multiLevelType w:val="hybridMultilevel"/>
    <w:tmpl w:val="C14CF0E0"/>
    <w:lvl w:ilvl="0" w:tplc="B42220DA">
      <w:start w:val="1"/>
      <w:numFmt w:val="decimal"/>
      <w:lvlText w:val="%1."/>
      <w:lvlJc w:val="left"/>
      <w:pPr>
        <w:ind w:left="786" w:hanging="360"/>
      </w:pPr>
      <w:rPr>
        <w:rFonts w:ascii="Times New Roman" w:eastAsia="Times New Roman" w:hAnsi="Times New Roman" w:hint="default"/>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3A476459"/>
    <w:multiLevelType w:val="hybridMultilevel"/>
    <w:tmpl w:val="35742352"/>
    <w:lvl w:ilvl="0" w:tplc="57D28156">
      <w:start w:val="1"/>
      <w:numFmt w:val="decimal"/>
      <w:lvlText w:val="%1."/>
      <w:lvlJc w:val="left"/>
      <w:pPr>
        <w:ind w:left="2214" w:hanging="360"/>
      </w:pPr>
      <w:rPr>
        <w:rFonts w:hint="default"/>
      </w:rPr>
    </w:lvl>
    <w:lvl w:ilvl="1" w:tplc="04190019">
      <w:start w:val="1"/>
      <w:numFmt w:val="lowerLetter"/>
      <w:lvlText w:val="%2."/>
      <w:lvlJc w:val="left"/>
      <w:pPr>
        <w:ind w:left="2934" w:hanging="360"/>
      </w:pPr>
    </w:lvl>
    <w:lvl w:ilvl="2" w:tplc="0419001B">
      <w:start w:val="1"/>
      <w:numFmt w:val="lowerRoman"/>
      <w:lvlText w:val="%3."/>
      <w:lvlJc w:val="right"/>
      <w:pPr>
        <w:ind w:left="3654" w:hanging="180"/>
      </w:pPr>
    </w:lvl>
    <w:lvl w:ilvl="3" w:tplc="0419000F">
      <w:start w:val="1"/>
      <w:numFmt w:val="decimal"/>
      <w:lvlText w:val="%4."/>
      <w:lvlJc w:val="left"/>
      <w:pPr>
        <w:ind w:left="4374" w:hanging="360"/>
      </w:pPr>
    </w:lvl>
    <w:lvl w:ilvl="4" w:tplc="04190019">
      <w:start w:val="1"/>
      <w:numFmt w:val="lowerLetter"/>
      <w:lvlText w:val="%5."/>
      <w:lvlJc w:val="left"/>
      <w:pPr>
        <w:ind w:left="5094" w:hanging="360"/>
      </w:pPr>
    </w:lvl>
    <w:lvl w:ilvl="5" w:tplc="0419001B">
      <w:start w:val="1"/>
      <w:numFmt w:val="lowerRoman"/>
      <w:lvlText w:val="%6."/>
      <w:lvlJc w:val="right"/>
      <w:pPr>
        <w:ind w:left="5814" w:hanging="180"/>
      </w:pPr>
    </w:lvl>
    <w:lvl w:ilvl="6" w:tplc="0419000F">
      <w:start w:val="1"/>
      <w:numFmt w:val="decimal"/>
      <w:lvlText w:val="%7."/>
      <w:lvlJc w:val="left"/>
      <w:pPr>
        <w:ind w:left="6534" w:hanging="360"/>
      </w:pPr>
    </w:lvl>
    <w:lvl w:ilvl="7" w:tplc="04190019">
      <w:start w:val="1"/>
      <w:numFmt w:val="lowerLetter"/>
      <w:lvlText w:val="%8."/>
      <w:lvlJc w:val="left"/>
      <w:pPr>
        <w:ind w:left="7254" w:hanging="360"/>
      </w:pPr>
    </w:lvl>
    <w:lvl w:ilvl="8" w:tplc="0419001B">
      <w:start w:val="1"/>
      <w:numFmt w:val="lowerRoman"/>
      <w:lvlText w:val="%9."/>
      <w:lvlJc w:val="right"/>
      <w:pPr>
        <w:ind w:left="7974" w:hanging="180"/>
      </w:pPr>
    </w:lvl>
  </w:abstractNum>
  <w:abstractNum w:abstractNumId="13">
    <w:nsid w:val="45E06B1E"/>
    <w:multiLevelType w:val="hybridMultilevel"/>
    <w:tmpl w:val="D6725520"/>
    <w:lvl w:ilvl="0" w:tplc="39FE2D00">
      <w:start w:val="1"/>
      <w:numFmt w:val="decimal"/>
      <w:lvlText w:val="%1)"/>
      <w:lvlJc w:val="left"/>
      <w:pPr>
        <w:ind w:left="2574" w:hanging="360"/>
      </w:pPr>
      <w:rPr>
        <w:rFonts w:hint="default"/>
      </w:rPr>
    </w:lvl>
    <w:lvl w:ilvl="1" w:tplc="04190019">
      <w:start w:val="1"/>
      <w:numFmt w:val="lowerLetter"/>
      <w:lvlText w:val="%2."/>
      <w:lvlJc w:val="left"/>
      <w:pPr>
        <w:ind w:left="3294" w:hanging="360"/>
      </w:pPr>
    </w:lvl>
    <w:lvl w:ilvl="2" w:tplc="0419001B">
      <w:start w:val="1"/>
      <w:numFmt w:val="lowerRoman"/>
      <w:lvlText w:val="%3."/>
      <w:lvlJc w:val="right"/>
      <w:pPr>
        <w:ind w:left="4014" w:hanging="180"/>
      </w:pPr>
    </w:lvl>
    <w:lvl w:ilvl="3" w:tplc="0419000F">
      <w:start w:val="1"/>
      <w:numFmt w:val="decimal"/>
      <w:lvlText w:val="%4."/>
      <w:lvlJc w:val="left"/>
      <w:pPr>
        <w:ind w:left="4734" w:hanging="360"/>
      </w:pPr>
    </w:lvl>
    <w:lvl w:ilvl="4" w:tplc="04190019">
      <w:start w:val="1"/>
      <w:numFmt w:val="lowerLetter"/>
      <w:lvlText w:val="%5."/>
      <w:lvlJc w:val="left"/>
      <w:pPr>
        <w:ind w:left="5454" w:hanging="360"/>
      </w:pPr>
    </w:lvl>
    <w:lvl w:ilvl="5" w:tplc="0419001B">
      <w:start w:val="1"/>
      <w:numFmt w:val="lowerRoman"/>
      <w:lvlText w:val="%6."/>
      <w:lvlJc w:val="right"/>
      <w:pPr>
        <w:ind w:left="6174" w:hanging="180"/>
      </w:pPr>
    </w:lvl>
    <w:lvl w:ilvl="6" w:tplc="0419000F">
      <w:start w:val="1"/>
      <w:numFmt w:val="decimal"/>
      <w:lvlText w:val="%7."/>
      <w:lvlJc w:val="left"/>
      <w:pPr>
        <w:ind w:left="6894" w:hanging="360"/>
      </w:pPr>
    </w:lvl>
    <w:lvl w:ilvl="7" w:tplc="04190019">
      <w:start w:val="1"/>
      <w:numFmt w:val="lowerLetter"/>
      <w:lvlText w:val="%8."/>
      <w:lvlJc w:val="left"/>
      <w:pPr>
        <w:ind w:left="7614" w:hanging="360"/>
      </w:pPr>
    </w:lvl>
    <w:lvl w:ilvl="8" w:tplc="0419001B">
      <w:start w:val="1"/>
      <w:numFmt w:val="lowerRoman"/>
      <w:lvlText w:val="%9."/>
      <w:lvlJc w:val="right"/>
      <w:pPr>
        <w:ind w:left="8334" w:hanging="180"/>
      </w:pPr>
    </w:lvl>
  </w:abstractNum>
  <w:abstractNum w:abstractNumId="14">
    <w:nsid w:val="62D30B31"/>
    <w:multiLevelType w:val="hybridMultilevel"/>
    <w:tmpl w:val="E7F89F5E"/>
    <w:lvl w:ilvl="0" w:tplc="FE942FC4">
      <w:start w:val="1"/>
      <w:numFmt w:val="decimal"/>
      <w:lvlText w:val="%1."/>
      <w:lvlJc w:val="left"/>
      <w:pPr>
        <w:ind w:left="720" w:hanging="360"/>
      </w:pPr>
      <w:rPr>
        <w:rFonts w:ascii="Times New Roman" w:eastAsia="Times New Roman" w:hAnsi="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3086975"/>
    <w:multiLevelType w:val="hybridMultilevel"/>
    <w:tmpl w:val="BCD25142"/>
    <w:lvl w:ilvl="0" w:tplc="E1763236">
      <w:start w:val="1"/>
      <w:numFmt w:val="decimal"/>
      <w:lvlText w:val="%1."/>
      <w:lvlJc w:val="left"/>
      <w:pPr>
        <w:ind w:left="786" w:hanging="360"/>
      </w:pPr>
      <w:rPr>
        <w:rFonts w:ascii="Times New Roman" w:eastAsia="Times New Roman" w:hAnsi="Times New Roman" w:hint="default"/>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nsid w:val="63E04E63"/>
    <w:multiLevelType w:val="hybridMultilevel"/>
    <w:tmpl w:val="D6725520"/>
    <w:lvl w:ilvl="0" w:tplc="39FE2D00">
      <w:start w:val="1"/>
      <w:numFmt w:val="decimal"/>
      <w:lvlText w:val="%1)"/>
      <w:lvlJc w:val="left"/>
      <w:pPr>
        <w:ind w:left="2574" w:hanging="360"/>
      </w:pPr>
      <w:rPr>
        <w:rFonts w:hint="default"/>
      </w:rPr>
    </w:lvl>
    <w:lvl w:ilvl="1" w:tplc="04190019">
      <w:start w:val="1"/>
      <w:numFmt w:val="lowerLetter"/>
      <w:lvlText w:val="%2."/>
      <w:lvlJc w:val="left"/>
      <w:pPr>
        <w:ind w:left="3294" w:hanging="360"/>
      </w:pPr>
    </w:lvl>
    <w:lvl w:ilvl="2" w:tplc="0419001B">
      <w:start w:val="1"/>
      <w:numFmt w:val="lowerRoman"/>
      <w:lvlText w:val="%3."/>
      <w:lvlJc w:val="right"/>
      <w:pPr>
        <w:ind w:left="4014" w:hanging="180"/>
      </w:pPr>
    </w:lvl>
    <w:lvl w:ilvl="3" w:tplc="0419000F">
      <w:start w:val="1"/>
      <w:numFmt w:val="decimal"/>
      <w:lvlText w:val="%4."/>
      <w:lvlJc w:val="left"/>
      <w:pPr>
        <w:ind w:left="4734" w:hanging="360"/>
      </w:pPr>
    </w:lvl>
    <w:lvl w:ilvl="4" w:tplc="04190019">
      <w:start w:val="1"/>
      <w:numFmt w:val="lowerLetter"/>
      <w:lvlText w:val="%5."/>
      <w:lvlJc w:val="left"/>
      <w:pPr>
        <w:ind w:left="5454" w:hanging="360"/>
      </w:pPr>
    </w:lvl>
    <w:lvl w:ilvl="5" w:tplc="0419001B">
      <w:start w:val="1"/>
      <w:numFmt w:val="lowerRoman"/>
      <w:lvlText w:val="%6."/>
      <w:lvlJc w:val="right"/>
      <w:pPr>
        <w:ind w:left="6174" w:hanging="180"/>
      </w:pPr>
    </w:lvl>
    <w:lvl w:ilvl="6" w:tplc="0419000F">
      <w:start w:val="1"/>
      <w:numFmt w:val="decimal"/>
      <w:lvlText w:val="%7."/>
      <w:lvlJc w:val="left"/>
      <w:pPr>
        <w:ind w:left="6894" w:hanging="360"/>
      </w:pPr>
    </w:lvl>
    <w:lvl w:ilvl="7" w:tplc="04190019">
      <w:start w:val="1"/>
      <w:numFmt w:val="lowerLetter"/>
      <w:lvlText w:val="%8."/>
      <w:lvlJc w:val="left"/>
      <w:pPr>
        <w:ind w:left="7614" w:hanging="360"/>
      </w:pPr>
    </w:lvl>
    <w:lvl w:ilvl="8" w:tplc="0419001B">
      <w:start w:val="1"/>
      <w:numFmt w:val="lowerRoman"/>
      <w:lvlText w:val="%9."/>
      <w:lvlJc w:val="right"/>
      <w:pPr>
        <w:ind w:left="8334" w:hanging="180"/>
      </w:pPr>
    </w:lvl>
  </w:abstractNum>
  <w:abstractNum w:abstractNumId="17">
    <w:nsid w:val="66D2660A"/>
    <w:multiLevelType w:val="hybridMultilevel"/>
    <w:tmpl w:val="9B8AA582"/>
    <w:lvl w:ilvl="0" w:tplc="F22E8376">
      <w:start w:val="3"/>
      <w:numFmt w:val="decimal"/>
      <w:lvlText w:val="%1)"/>
      <w:lvlJc w:val="left"/>
      <w:pPr>
        <w:ind w:left="149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EC72183"/>
    <w:multiLevelType w:val="hybridMultilevel"/>
    <w:tmpl w:val="AE744BFC"/>
    <w:lvl w:ilvl="0" w:tplc="8EEC78A8">
      <w:start w:val="2"/>
      <w:numFmt w:val="decimal"/>
      <w:lvlText w:val="%1."/>
      <w:lvlJc w:val="left"/>
      <w:pPr>
        <w:ind w:left="1146"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5"/>
  </w:num>
  <w:num w:numId="3">
    <w:abstractNumId w:val="11"/>
  </w:num>
  <w:num w:numId="4">
    <w:abstractNumId w:val="15"/>
  </w:num>
  <w:num w:numId="5">
    <w:abstractNumId w:val="9"/>
  </w:num>
  <w:num w:numId="6">
    <w:abstractNumId w:val="6"/>
  </w:num>
  <w:num w:numId="7">
    <w:abstractNumId w:val="1"/>
  </w:num>
  <w:num w:numId="8">
    <w:abstractNumId w:val="8"/>
  </w:num>
  <w:num w:numId="9">
    <w:abstractNumId w:val="7"/>
  </w:num>
  <w:num w:numId="10">
    <w:abstractNumId w:val="3"/>
  </w:num>
  <w:num w:numId="11">
    <w:abstractNumId w:val="12"/>
  </w:num>
  <w:num w:numId="12">
    <w:abstractNumId w:val="13"/>
  </w:num>
  <w:num w:numId="13">
    <w:abstractNumId w:val="16"/>
  </w:num>
  <w:num w:numId="14">
    <w:abstractNumId w:val="4"/>
  </w:num>
  <w:num w:numId="15">
    <w:abstractNumId w:val="17"/>
  </w:num>
  <w:num w:numId="16">
    <w:abstractNumId w:val="1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7B6"/>
    <w:rsid w:val="000006DF"/>
    <w:rsid w:val="00017611"/>
    <w:rsid w:val="00047176"/>
    <w:rsid w:val="000B4DCD"/>
    <w:rsid w:val="000D1BDD"/>
    <w:rsid w:val="001550EF"/>
    <w:rsid w:val="0016238A"/>
    <w:rsid w:val="001D112D"/>
    <w:rsid w:val="001E1B19"/>
    <w:rsid w:val="00236A53"/>
    <w:rsid w:val="00243BE7"/>
    <w:rsid w:val="00297DF8"/>
    <w:rsid w:val="002C68B4"/>
    <w:rsid w:val="00306DC0"/>
    <w:rsid w:val="003936FB"/>
    <w:rsid w:val="004010CD"/>
    <w:rsid w:val="004E40C9"/>
    <w:rsid w:val="005028C6"/>
    <w:rsid w:val="0053611E"/>
    <w:rsid w:val="00567E62"/>
    <w:rsid w:val="005721AD"/>
    <w:rsid w:val="005830DB"/>
    <w:rsid w:val="00591D43"/>
    <w:rsid w:val="006A2BD9"/>
    <w:rsid w:val="00725AF8"/>
    <w:rsid w:val="007871E0"/>
    <w:rsid w:val="007C505F"/>
    <w:rsid w:val="007D6FE1"/>
    <w:rsid w:val="00801195"/>
    <w:rsid w:val="00803AA0"/>
    <w:rsid w:val="00820B04"/>
    <w:rsid w:val="00877974"/>
    <w:rsid w:val="008F24F2"/>
    <w:rsid w:val="009A3F74"/>
    <w:rsid w:val="00A10C32"/>
    <w:rsid w:val="00A14506"/>
    <w:rsid w:val="00A7188E"/>
    <w:rsid w:val="00AD07B6"/>
    <w:rsid w:val="00C74124"/>
    <w:rsid w:val="00CC3DBC"/>
    <w:rsid w:val="00D01D16"/>
    <w:rsid w:val="00D171E6"/>
    <w:rsid w:val="00DF7969"/>
    <w:rsid w:val="00E41562"/>
    <w:rsid w:val="00E66102"/>
    <w:rsid w:val="00E84D8A"/>
    <w:rsid w:val="00EB768B"/>
    <w:rsid w:val="00F527BF"/>
    <w:rsid w:val="00F539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D9"/>
    <w:pPr>
      <w:spacing w:after="200" w:line="276" w:lineRule="auto"/>
    </w:pPr>
    <w:rPr>
      <w:rFonts w:cs="Calibri"/>
    </w:rPr>
  </w:style>
  <w:style w:type="paragraph" w:styleId="Heading1">
    <w:name w:val="heading 1"/>
    <w:basedOn w:val="Normal"/>
    <w:next w:val="Normal"/>
    <w:link w:val="Heading1Char"/>
    <w:uiPriority w:val="99"/>
    <w:qFormat/>
    <w:rsid w:val="003936FB"/>
    <w:pPr>
      <w:keepNext/>
      <w:widowControl w:val="0"/>
      <w:spacing w:after="0" w:line="240" w:lineRule="auto"/>
      <w:ind w:firstLine="545"/>
      <w:outlineLvl w:val="0"/>
    </w:pPr>
    <w:rPr>
      <w:rFonts w:cs="Times New Roman"/>
      <w:b/>
      <w:bCs/>
      <w:sz w:val="28"/>
      <w:szCs w:val="28"/>
    </w:rPr>
  </w:style>
  <w:style w:type="paragraph" w:styleId="Heading2">
    <w:name w:val="heading 2"/>
    <w:basedOn w:val="Normal"/>
    <w:next w:val="Normal"/>
    <w:link w:val="Heading2Char"/>
    <w:uiPriority w:val="99"/>
    <w:qFormat/>
    <w:rsid w:val="007C505F"/>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36FB"/>
    <w:rPr>
      <w:rFonts w:ascii="Times New Roman" w:hAnsi="Times New Roman" w:cs="Times New Roman"/>
      <w:b/>
      <w:bCs/>
      <w:sz w:val="28"/>
      <w:szCs w:val="28"/>
    </w:rPr>
  </w:style>
  <w:style w:type="character" w:customStyle="1" w:styleId="Heading2Char">
    <w:name w:val="Heading 2 Char"/>
    <w:basedOn w:val="DefaultParagraphFont"/>
    <w:link w:val="Heading2"/>
    <w:uiPriority w:val="99"/>
    <w:semiHidden/>
    <w:rsid w:val="007C505F"/>
    <w:rPr>
      <w:rFonts w:ascii="Cambria" w:hAnsi="Cambria" w:cs="Cambria"/>
      <w:b/>
      <w:bCs/>
      <w:color w:val="4F81BD"/>
      <w:sz w:val="26"/>
      <w:szCs w:val="26"/>
    </w:rPr>
  </w:style>
  <w:style w:type="paragraph" w:styleId="ListParagraph">
    <w:name w:val="List Paragraph"/>
    <w:basedOn w:val="Normal"/>
    <w:uiPriority w:val="99"/>
    <w:qFormat/>
    <w:rsid w:val="00AD07B6"/>
    <w:pPr>
      <w:ind w:left="720"/>
    </w:pPr>
  </w:style>
  <w:style w:type="paragraph" w:customStyle="1" w:styleId="ConsNormal">
    <w:name w:val="ConsNormal"/>
    <w:uiPriority w:val="99"/>
    <w:rsid w:val="003936FB"/>
    <w:pPr>
      <w:widowControl w:val="0"/>
      <w:snapToGrid w:val="0"/>
      <w:ind w:firstLine="720"/>
    </w:pPr>
    <w:rPr>
      <w:rFonts w:ascii="Arial" w:hAnsi="Arial" w:cs="Arial"/>
      <w:sz w:val="20"/>
      <w:szCs w:val="20"/>
    </w:rPr>
  </w:style>
  <w:style w:type="character" w:styleId="Hyperlink">
    <w:name w:val="Hyperlink"/>
    <w:basedOn w:val="DefaultParagraphFont"/>
    <w:uiPriority w:val="99"/>
    <w:semiHidden/>
    <w:rsid w:val="001D112D"/>
    <w:rPr>
      <w:color w:val="0000FF"/>
      <w:u w:val="single"/>
    </w:rPr>
  </w:style>
  <w:style w:type="paragraph" w:customStyle="1" w:styleId="ConsPlusNormal">
    <w:name w:val="ConsPlusNormal"/>
    <w:uiPriority w:val="99"/>
    <w:rsid w:val="007C505F"/>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935937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FE3FA9C5D983CD0DE612B21F3EEB29F3836125E2139E878994D8E0AED74E1B3Dm0b6J" TargetMode="External"/><Relationship Id="rId3" Type="http://schemas.openxmlformats.org/officeDocument/2006/relationships/settings" Target="settings.xml"/><Relationship Id="rId7" Type="http://schemas.openxmlformats.org/officeDocument/2006/relationships/hyperlink" Target="consultantplus://offline/ref=D3FE3FA9C5D983CD0DE60CBF0952B52DF480382DE845C4D68396D0mBb2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C8DAF1D6C4733C30E059DE2C5ECDC68AAE56313445B001377D8A5901F055007C9C2AD8FBdEj4L" TargetMode="External"/><Relationship Id="rId11" Type="http://schemas.openxmlformats.org/officeDocument/2006/relationships/fontTable" Target="fontTable.xml"/><Relationship Id="rId5" Type="http://schemas.openxmlformats.org/officeDocument/2006/relationships/hyperlink" Target="consultantplus://offline/ref=C8C36C60FCFAE3F6964F588612347BD4C8AEEF2D04FAB663C3646CB924A2F1EA1D1D971F3AB68866S3r6J" TargetMode="External"/><Relationship Id="rId10" Type="http://schemas.openxmlformats.org/officeDocument/2006/relationships/hyperlink" Target="consultantplus://offline/ref=2DB18CD79376C4F2F0C2E946905A74BE7BDDD86C4CC7863ED16EB0B236k8EBN" TargetMode="External"/><Relationship Id="rId4" Type="http://schemas.openxmlformats.org/officeDocument/2006/relationships/webSettings" Target="webSettings.xml"/><Relationship Id="rId9" Type="http://schemas.openxmlformats.org/officeDocument/2006/relationships/hyperlink" Target="consultantplus://offline/ref=46FF6A7997D0898D79EA8CEF256D295CC465D72149496B8F53E6CA331A0BO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414</TotalTime>
  <Pages>14</Pages>
  <Words>5136</Words>
  <Characters>29276</Characters>
  <Application>Microsoft Office Outlook</Application>
  <DocSecurity>0</DocSecurity>
  <Lines>0</Lines>
  <Paragraphs>0</Paragraphs>
  <ScaleCrop>false</ScaleCrop>
  <Company>Администрация Вытегорского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kab9_2</dc:creator>
  <cp:keywords/>
  <dc:description/>
  <cp:lastModifiedBy>Пользователь</cp:lastModifiedBy>
  <cp:revision>20</cp:revision>
  <dcterms:created xsi:type="dcterms:W3CDTF">2016-05-05T07:29:00Z</dcterms:created>
  <dcterms:modified xsi:type="dcterms:W3CDTF">2016-07-07T11:06:00Z</dcterms:modified>
</cp:coreProperties>
</file>