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tLeast" w:line="360" w:before="0" w:after="640"/>
        <w:jc w:val="start"/>
        <w:rPr>
          <w:rFonts w:ascii="Roboto-Medium;Arial;serif" w:hAnsi="Roboto-Medium;Arial;serif"/>
          <w:b/>
          <w:color w:val="333333"/>
          <w:sz w:val="24"/>
        </w:rPr>
      </w:pPr>
      <w:r>
        <w:rPr>
          <w:rFonts w:ascii="Roboto-Medium;Arial;serif" w:hAnsi="Roboto-Medium;Arial;serif"/>
          <w:b/>
          <w:color w:val="333333"/>
          <w:sz w:val="24"/>
        </w:rPr>
        <w:t>В какие органы обращаться для блокировки размещенной на интернет - ресурсах информации?</w:t>
      </w:r>
    </w:p>
    <w:p>
      <w:pPr>
        <w:pStyle w:val="Normal"/>
        <w:widowControl/>
        <w:bidi w:val="0"/>
        <w:spacing w:lineRule="atLeast" w:line="240" w:before="0" w:after="80"/>
        <w:ind w:start="0" w:end="480" w:hanging="0"/>
        <w:jc w:val="start"/>
        <w:rPr>
          <w:rFonts w:ascii="Roboto" w:hAnsi="Roboto"/>
          <w:b w:val="false"/>
          <w:i w:val="false"/>
          <w:color w:val="FFFFFF"/>
          <w:sz w:val="13"/>
          <w:shd w:fill="1E3685" w:val="clear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bidi w:val="0"/>
        <w:spacing w:lineRule="auto" w:line="384" w:before="0" w:after="140"/>
        <w:jc w:val="both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14"/>
        </w:rPr>
        <w:t>- о способах, методах разработки, изготовления и использования наркотических средств, психотропных веществ их прекурсоров, новых потенциально опасных психоактивных веществ; местах их приобретения; способах и местах культивирования наркосодержащих растений – в </w:t>
      </w:r>
      <w:r>
        <w:rPr>
          <w:rStyle w:val="Style14"/>
          <w:rFonts w:ascii="Arial;Helvetica;sans-serif" w:hAnsi="Arial;Helvetica;sans-serif"/>
          <w:b/>
          <w:i w:val="false"/>
          <w:caps w:val="false"/>
          <w:smallCaps w:val="false"/>
          <w:color w:val="333333"/>
          <w:spacing w:val="0"/>
          <w:sz w:val="14"/>
        </w:rPr>
        <w:t>органы Министерства внутренних дел Российской Федерации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14"/>
        </w:rPr>
        <w:t>;</w:t>
      </w:r>
    </w:p>
    <w:p>
      <w:pPr>
        <w:pStyle w:val="Style16"/>
        <w:widowControl/>
        <w:bidi w:val="0"/>
        <w:spacing w:lineRule="auto" w:line="384" w:before="0" w:after="140"/>
        <w:jc w:val="both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14"/>
        </w:rPr>
        <w:t>- о способах совершения самоубийства, призывов к совершению самоубийства – </w:t>
      </w:r>
      <w:r>
        <w:rPr>
          <w:rStyle w:val="Style14"/>
          <w:rFonts w:ascii="Arial;Helvetica;sans-serif" w:hAnsi="Arial;Helvetica;sans-serif"/>
          <w:b/>
          <w:i w:val="false"/>
          <w:caps w:val="false"/>
          <w:smallCaps w:val="false"/>
          <w:color w:val="333333"/>
          <w:spacing w:val="0"/>
          <w:sz w:val="14"/>
        </w:rPr>
        <w:t>в органы Роспотребнадзора;</w:t>
      </w:r>
    </w:p>
    <w:p>
      <w:pPr>
        <w:pStyle w:val="Style16"/>
        <w:widowControl/>
        <w:bidi w:val="0"/>
        <w:spacing w:lineRule="auto" w:line="384" w:before="0" w:after="140"/>
        <w:jc w:val="both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14"/>
        </w:rPr>
        <w:t>- о деятельности по организации и проведению азартных игр и лотерей с использованием сети «Интернет» и иных средств связи, совершении действий по переводу денежных средств через иностранных поставщиков платежных услуг – </w:t>
      </w:r>
      <w:r>
        <w:rPr>
          <w:rStyle w:val="Style14"/>
          <w:rFonts w:ascii="Arial;Helvetica;sans-serif" w:hAnsi="Arial;Helvetica;sans-serif"/>
          <w:b/>
          <w:i w:val="false"/>
          <w:caps w:val="false"/>
          <w:smallCaps w:val="false"/>
          <w:color w:val="333333"/>
          <w:spacing w:val="0"/>
          <w:sz w:val="14"/>
        </w:rPr>
        <w:t>в органы ФНС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14"/>
        </w:rPr>
        <w:t>;</w:t>
      </w:r>
    </w:p>
    <w:p>
      <w:pPr>
        <w:pStyle w:val="Style16"/>
        <w:widowControl/>
        <w:bidi w:val="0"/>
        <w:spacing w:lineRule="auto" w:line="384" w:before="0" w:after="140"/>
        <w:jc w:val="both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14"/>
        </w:rPr>
        <w:t>-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 – </w:t>
      </w:r>
      <w:r>
        <w:rPr>
          <w:rStyle w:val="Style14"/>
          <w:rFonts w:ascii="Arial;Helvetica;sans-serif" w:hAnsi="Arial;Helvetica;sans-serif"/>
          <w:b/>
          <w:i w:val="false"/>
          <w:caps w:val="false"/>
          <w:smallCaps w:val="false"/>
          <w:color w:val="333333"/>
          <w:spacing w:val="0"/>
          <w:sz w:val="14"/>
        </w:rPr>
        <w:t>в органы Федеральной службы по регулированию алкогольного рынка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14"/>
        </w:rPr>
        <w:t>;</w:t>
      </w:r>
    </w:p>
    <w:p>
      <w:pPr>
        <w:pStyle w:val="Style16"/>
        <w:widowControl/>
        <w:bidi w:val="0"/>
        <w:spacing w:lineRule="auto" w:line="384" w:before="0" w:after="140"/>
        <w:jc w:val="both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14"/>
        </w:rPr>
        <w:t>- о склонении или вовлечении несовершеннолетних в совершение противоправных действий, представляющих угрозу для их жизни и (или) здоровья либо для жизни и (или) здоровья иных лиц – </w:t>
      </w:r>
      <w:r>
        <w:rPr>
          <w:rStyle w:val="Style14"/>
          <w:rFonts w:ascii="Arial;Helvetica;sans-serif" w:hAnsi="Arial;Helvetica;sans-serif"/>
          <w:b/>
          <w:i w:val="false"/>
          <w:caps w:val="false"/>
          <w:smallCaps w:val="false"/>
          <w:color w:val="333333"/>
          <w:spacing w:val="0"/>
          <w:sz w:val="14"/>
        </w:rPr>
        <w:t>в органы Федерального агентства по делам молодежи;</w:t>
      </w:r>
    </w:p>
    <w:p>
      <w:pPr>
        <w:pStyle w:val="Style16"/>
        <w:widowControl/>
        <w:bidi w:val="0"/>
        <w:spacing w:lineRule="auto" w:line="384" w:before="0" w:after="140"/>
        <w:jc w:val="both"/>
        <w:rPr/>
      </w:pPr>
      <w:r>
        <w:rPr>
          <w:rStyle w:val="Style14"/>
          <w:rFonts w:ascii="Arial;Helvetica;sans-serif" w:hAnsi="Arial;Helvetica;sans-serif"/>
          <w:b/>
          <w:i w:val="false"/>
          <w:caps w:val="false"/>
          <w:smallCaps w:val="false"/>
          <w:color w:val="333333"/>
          <w:spacing w:val="0"/>
          <w:sz w:val="14"/>
        </w:rPr>
        <w:t>- 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14"/>
        </w:rPr>
        <w:t>при выявлении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характера, пропаганды нетрадиционных сексуальных отношений и (или) предпочтений, педофилии, смены пола – </w:t>
      </w:r>
      <w:r>
        <w:rPr>
          <w:rStyle w:val="Style14"/>
          <w:rFonts w:ascii="Arial;Helvetica;sans-serif" w:hAnsi="Arial;Helvetica;sans-serif"/>
          <w:b/>
          <w:i w:val="false"/>
          <w:caps w:val="false"/>
          <w:smallCaps w:val="false"/>
          <w:color w:val="333333"/>
          <w:spacing w:val="0"/>
          <w:sz w:val="14"/>
        </w:rPr>
        <w:t>в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14"/>
        </w:rPr>
        <w:t> </w:t>
      </w:r>
      <w:r>
        <w:rPr>
          <w:rStyle w:val="Style14"/>
          <w:rFonts w:ascii="Arial;Helvetica;sans-serif" w:hAnsi="Arial;Helvetica;sans-serif"/>
          <w:b/>
          <w:i w:val="false"/>
          <w:caps w:val="false"/>
          <w:smallCaps w:val="false"/>
          <w:color w:val="333333"/>
          <w:spacing w:val="0"/>
          <w:sz w:val="14"/>
        </w:rPr>
        <w:t>органы Роскомнадзора;</w:t>
      </w:r>
    </w:p>
    <w:p>
      <w:pPr>
        <w:pStyle w:val="Style16"/>
        <w:widowControl/>
        <w:bidi w:val="0"/>
        <w:spacing w:lineRule="auto" w:line="384" w:before="0" w:after="140"/>
        <w:jc w:val="both"/>
        <w:rPr/>
      </w:pPr>
      <w:r>
        <w:rPr>
          <w:rStyle w:val="Style14"/>
          <w:rFonts w:ascii="Arial;Helvetica;sans-serif" w:hAnsi="Arial;Helvetica;sans-serif"/>
          <w:b/>
          <w:i w:val="false"/>
          <w:caps w:val="false"/>
          <w:smallCaps w:val="false"/>
          <w:color w:val="333333"/>
          <w:spacing w:val="0"/>
          <w:sz w:val="14"/>
        </w:rPr>
        <w:t>- 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14"/>
        </w:rPr>
        <w:t>о розничной торговле лекарственными препаратами для медицинского применения, в том числе дистанционным способом, розничная торговля которыми ограничена или запрещена в соответствии с законодательством об обращении лекарственных средств</w:t>
      </w:r>
      <w:r>
        <w:rPr>
          <w:rStyle w:val="Style14"/>
          <w:rFonts w:ascii="Arial;Helvetica;sans-serif" w:hAnsi="Arial;Helvetica;sans-serif"/>
          <w:b/>
          <w:i w:val="false"/>
          <w:caps w:val="false"/>
          <w:smallCaps w:val="false"/>
          <w:color w:val="333333"/>
          <w:spacing w:val="0"/>
          <w:sz w:val="14"/>
        </w:rPr>
        <w:t>, 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14"/>
        </w:rPr>
        <w:t>о розничной торговле лекарственными препаратами для медицинского применения, в том числе дистанционным способом, лицами, не имеющими лицензии на осуществление фармацевтической деятельности и разрешения на осуществление такой торговли, если получение лицензии и разрешения предусмотрено законодательством об обращении лекарственных средств – </w:t>
      </w:r>
      <w:r>
        <w:rPr>
          <w:rStyle w:val="Style14"/>
          <w:rFonts w:ascii="Arial;Helvetica;sans-serif" w:hAnsi="Arial;Helvetica;sans-serif"/>
          <w:b/>
          <w:i w:val="false"/>
          <w:caps w:val="false"/>
          <w:smallCaps w:val="false"/>
          <w:color w:val="333333"/>
          <w:spacing w:val="0"/>
          <w:sz w:val="14"/>
        </w:rPr>
        <w:t>в органы Федеральной службы по надзору в сфере здравоохранения;</w:t>
      </w:r>
    </w:p>
    <w:p>
      <w:pPr>
        <w:pStyle w:val="Style16"/>
        <w:widowControl/>
        <w:bidi w:val="0"/>
        <w:spacing w:lineRule="auto" w:line="384" w:before="0" w:after="140"/>
        <w:jc w:val="both"/>
        <w:rPr/>
      </w:pPr>
      <w:r>
        <w:rPr>
          <w:rStyle w:val="Style14"/>
          <w:rFonts w:ascii="Arial;Helvetica;sans-serif" w:hAnsi="Arial;Helvetica;sans-serif"/>
          <w:b/>
          <w:i w:val="false"/>
          <w:caps w:val="false"/>
          <w:smallCaps w:val="false"/>
          <w:color w:val="333333"/>
          <w:spacing w:val="0"/>
          <w:sz w:val="14"/>
        </w:rPr>
        <w:t>- 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14"/>
        </w:rPr>
        <w:t>о способах, методах самодельного изготовления взрывчатых веществ и взрывных устройств, незаконного изготовления или переделки оружия, основных частей огнестрельного оружия – </w:t>
      </w:r>
      <w:r>
        <w:rPr>
          <w:rStyle w:val="Style14"/>
          <w:rFonts w:ascii="Arial;Helvetica;sans-serif" w:hAnsi="Arial;Helvetica;sans-serif"/>
          <w:b/>
          <w:i w:val="false"/>
          <w:caps w:val="false"/>
          <w:smallCaps w:val="false"/>
          <w:color w:val="333333"/>
          <w:spacing w:val="0"/>
          <w:sz w:val="14"/>
        </w:rPr>
        <w:t>в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14"/>
        </w:rPr>
        <w:t> </w:t>
      </w:r>
      <w:r>
        <w:rPr>
          <w:rStyle w:val="Style14"/>
          <w:rFonts w:ascii="Arial;Helvetica;sans-serif" w:hAnsi="Arial;Helvetica;sans-serif"/>
          <w:b/>
          <w:i w:val="false"/>
          <w:caps w:val="false"/>
          <w:smallCaps w:val="false"/>
          <w:color w:val="333333"/>
          <w:spacing w:val="0"/>
          <w:sz w:val="14"/>
        </w:rPr>
        <w:t>органы Министерства внутренних дел Российской Федерации, Федеральной службы безопасности Российской Федерации и Федеральной службы войск национальной гвардии Российской Федерации</w:t>
      </w:r>
    </w:p>
    <w:p>
      <w:pPr>
        <w:pStyle w:val="Style16"/>
        <w:widowControl/>
        <w:bidi w:val="0"/>
        <w:spacing w:lineRule="auto" w:line="384" w:before="0" w:after="140"/>
        <w:jc w:val="both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333333"/>
          <w:spacing w:val="0"/>
          <w:sz w:val="14"/>
        </w:rPr>
        <w:t>- о розничной торговле лекарственными препаратами для ветеринарного применения, в том числе лицами, не имеющими обязательной лицензии на осуществление фармацевтической деятельности и разрешения на осуществление такой торговли – </w:t>
      </w:r>
      <w:r>
        <w:rPr>
          <w:rStyle w:val="Style14"/>
          <w:rFonts w:ascii="Arial;Helvetica;sans-serif" w:hAnsi="Arial;Helvetica;sans-serif"/>
          <w:b/>
          <w:i w:val="false"/>
          <w:caps w:val="false"/>
          <w:smallCaps w:val="false"/>
          <w:color w:val="333333"/>
          <w:spacing w:val="0"/>
          <w:sz w:val="14"/>
        </w:rPr>
        <w:t>в органы Федеральной службы по ветеринарному и фитосанитарному надзору</w:t>
      </w:r>
    </w:p>
    <w:p>
      <w:pPr>
        <w:pStyle w:val="Style16"/>
        <w:widowControl/>
        <w:bidi w:val="0"/>
        <w:spacing w:lineRule="auto" w:line="384" w:before="0" w:after="140"/>
        <w:jc w:val="both"/>
        <w:rPr/>
      </w:pPr>
      <w:r>
        <w:rPr>
          <w:rStyle w:val="Style14"/>
          <w:rFonts w:ascii="Arial;Helvetica;sans-serif" w:hAnsi="Arial;Helvetica;sans-serif"/>
          <w:b/>
          <w:i w:val="false"/>
          <w:caps w:val="false"/>
          <w:smallCaps w:val="false"/>
          <w:color w:val="333333"/>
          <w:spacing w:val="0"/>
          <w:sz w:val="14"/>
        </w:rPr>
        <w:t>- в другие органы в соответствии с полномочиями, закрепленными в Постановлении Правительства РФ от 26.10.2012 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Roboto-Medium">
    <w:altName w:val="Arial"/>
    <w:charset w:val="cc" w:characterSet="windows-1251"/>
    <w:family w:val="auto"/>
    <w:pitch w:val="default"/>
  </w:font>
  <w:font w:name="Roboto">
    <w:charset w:val="cc" w:characterSet="windows-1251"/>
    <w:family w:val="auto"/>
    <w:pitch w:val="default"/>
  </w:font>
  <w:font w:name="Arial">
    <w:altName w:val="Helvetica"/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LibreOffice/7.2.5.2$Windows_X86_64 LibreOffice_project/499f9727c189e6ef3471021d6132d4c694f357e5</Application>
  <AppVersion>15.0000</AppVersion>
  <Pages>1</Pages>
  <Words>394</Words>
  <Characters>2927</Characters>
  <CharactersWithSpaces>3319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2023-06-14T17:35:37Z</dcterms:modified>
  <cp:revision>1</cp:revision>
  <dc:subject/>
  <dc:title/>
</cp:coreProperties>
</file>