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167CAB74" w:rsidR="00AF3479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По </w:t>
      </w:r>
      <w:r w:rsidR="00C32F43">
        <w:rPr>
          <w:rFonts w:ascii="Times New Roman" w:hAnsi="Times New Roman"/>
          <w:sz w:val="28"/>
          <w:szCs w:val="28"/>
        </w:rPr>
        <w:t xml:space="preserve">иску прокуратуры Вытегорского района суд обязал </w:t>
      </w:r>
      <w:r w:rsidR="00BE061E">
        <w:rPr>
          <w:rFonts w:ascii="Times New Roman" w:hAnsi="Times New Roman"/>
          <w:sz w:val="28"/>
          <w:szCs w:val="28"/>
        </w:rPr>
        <w:t xml:space="preserve">местную администрацию принять меры по </w:t>
      </w:r>
      <w:r w:rsidR="009E467C">
        <w:rPr>
          <w:rFonts w:ascii="Times New Roman" w:hAnsi="Times New Roman"/>
          <w:sz w:val="28"/>
          <w:szCs w:val="28"/>
        </w:rPr>
        <w:t xml:space="preserve">организации освещения в деревнях Гонгинская, </w:t>
      </w:r>
      <w:proofErr w:type="spellStart"/>
      <w:r w:rsidR="009E467C">
        <w:rPr>
          <w:rFonts w:ascii="Times New Roman" w:hAnsi="Times New Roman"/>
          <w:sz w:val="28"/>
          <w:szCs w:val="28"/>
        </w:rPr>
        <w:t>Паново</w:t>
      </w:r>
      <w:proofErr w:type="spellEnd"/>
      <w:r w:rsidR="009E46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467C">
        <w:rPr>
          <w:rFonts w:ascii="Times New Roman" w:hAnsi="Times New Roman"/>
          <w:sz w:val="28"/>
          <w:szCs w:val="28"/>
        </w:rPr>
        <w:t>Кожино</w:t>
      </w:r>
      <w:proofErr w:type="spellEnd"/>
      <w:r w:rsidR="009E467C">
        <w:rPr>
          <w:rFonts w:ascii="Times New Roman" w:hAnsi="Times New Roman"/>
          <w:sz w:val="28"/>
          <w:szCs w:val="28"/>
        </w:rPr>
        <w:t xml:space="preserve"> сельского поселения Андомское Вытегорского района</w:t>
      </w:r>
      <w:bookmarkEnd w:id="0"/>
      <w:r w:rsidR="009E467C">
        <w:rPr>
          <w:rFonts w:ascii="Times New Roman" w:hAnsi="Times New Roman"/>
          <w:sz w:val="28"/>
          <w:szCs w:val="28"/>
        </w:rPr>
        <w:t>.</w:t>
      </w:r>
    </w:p>
    <w:p w14:paraId="1F2BFEA3" w14:textId="77777777" w:rsidR="009E467C" w:rsidRDefault="009E467C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E467C">
        <w:rPr>
          <w:rFonts w:ascii="Times New Roman" w:hAnsi="Times New Roman"/>
          <w:sz w:val="28"/>
          <w:szCs w:val="28"/>
        </w:rPr>
        <w:t>Прокуратурой района проведена проверка по обращению жителей дер. Гонгинская сельского поселения Андомское Вытегорского района по вопросу отсутствия стационарного электрического освещения автомобильных дорог на территории данного населенного пункта.</w:t>
      </w:r>
    </w:p>
    <w:p w14:paraId="73CF6D7D" w14:textId="2C49C32F" w:rsidR="00BE061E" w:rsidRDefault="009E467C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E467C">
        <w:rPr>
          <w:rFonts w:ascii="Times New Roman" w:hAnsi="Times New Roman"/>
          <w:sz w:val="28"/>
          <w:szCs w:val="28"/>
        </w:rPr>
        <w:t>Непринятие администрацией сельского поселения Андомское мер к организации уличного освещения в дер. Гонгинская нарушает права и законные интересы неопределенного круга лиц – участников дорожного движения, в сфере безопасности дорожного движения, создает непосредственную угрозу жизни и здоровью, нарушает их права на благоприятные условия проживания и жизнедеятельности.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E061E">
        <w:rPr>
          <w:rFonts w:ascii="Times New Roman" w:hAnsi="Times New Roman"/>
          <w:sz w:val="28"/>
          <w:szCs w:val="28"/>
        </w:rPr>
        <w:t>В связи с изложенным, прокуратурой района в суд направлен иск с требованием обязать орган местного самоуправления устранить выявленные нарушения закона.</w:t>
      </w:r>
    </w:p>
    <w:p w14:paraId="28C4E14F" w14:textId="6FD0AB17" w:rsidR="00BE061E" w:rsidRDefault="00BE061E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суда исковые требования п</w:t>
      </w:r>
      <w:r w:rsidR="009E467C">
        <w:rPr>
          <w:rFonts w:ascii="Times New Roman" w:hAnsi="Times New Roman"/>
          <w:sz w:val="28"/>
          <w:szCs w:val="28"/>
        </w:rPr>
        <w:t>рокуратуры района удовлетворены</w:t>
      </w:r>
      <w:r>
        <w:rPr>
          <w:rFonts w:ascii="Times New Roman" w:hAnsi="Times New Roman"/>
          <w:sz w:val="28"/>
          <w:szCs w:val="28"/>
        </w:rPr>
        <w:t>.</w:t>
      </w:r>
    </w:p>
    <w:p w14:paraId="0E73329E" w14:textId="74698002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0DAFBE" w14:textId="051BC067" w:rsidR="0055783B" w:rsidRDefault="0055783B" w:rsidP="007347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58AEF" w14:textId="77777777" w:rsidR="001D48F9" w:rsidRPr="001D48F9" w:rsidRDefault="001D48F9" w:rsidP="001D48F9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14:paraId="1BD0FF26" w14:textId="252D94EC" w:rsidR="00791D39" w:rsidRDefault="00791D39" w:rsidP="00A5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6B354" w14:textId="5273ECC9" w:rsidR="00715FC3" w:rsidRPr="00A949A5" w:rsidRDefault="00715FC3" w:rsidP="006450B2">
      <w:pPr>
        <w:tabs>
          <w:tab w:val="left" w:pos="1078"/>
        </w:tabs>
      </w:pPr>
    </w:p>
    <w:sectPr w:rsidR="00715FC3" w:rsidRPr="00A949A5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3B6616F6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15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67C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061E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2F43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91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8C52-9C4C-4E55-9FBD-A6279099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22</cp:revision>
  <cp:lastPrinted>2022-03-04T05:56:00Z</cp:lastPrinted>
  <dcterms:created xsi:type="dcterms:W3CDTF">2022-05-10T12:22:00Z</dcterms:created>
  <dcterms:modified xsi:type="dcterms:W3CDTF">2023-06-29T13:51:00Z</dcterms:modified>
  <cp:category>Файлы документов</cp:category>
</cp:coreProperties>
</file>