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05" w:rsidRDefault="008F383F">
      <w:pPr>
        <w:ind w:left="167" w:right="0" w:firstLine="709"/>
      </w:pPr>
      <w:bookmarkStart w:id="0" w:name="_GoBack"/>
      <w:r>
        <w:rPr>
          <w:b/>
        </w:rPr>
        <w:t>О социальных гарантиях</w:t>
      </w:r>
      <w:bookmarkEnd w:id="0"/>
      <w:r>
        <w:rPr>
          <w:b/>
        </w:rPr>
        <w:t xml:space="preserve"> лицам, принимавшим участие в восстановлении жизнедеятельности</w:t>
      </w:r>
      <w:r>
        <w:rPr>
          <w:b/>
        </w:rPr>
        <w:t xml:space="preserve"> на территориях Луганской и Донецкой Народных Республик, и членам их семей. </w:t>
      </w:r>
    </w:p>
    <w:p w:rsidR="00DA3205" w:rsidRDefault="008F383F">
      <w:pPr>
        <w:ind w:left="167" w:right="0"/>
      </w:pPr>
      <w:r>
        <w:t>Указом</w:t>
      </w:r>
      <w:r>
        <w:t xml:space="preserve"> </w:t>
      </w:r>
      <w:r>
        <w:t>Президента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30.04.2022 </w:t>
      </w:r>
      <w:r>
        <w:t>№</w:t>
      </w:r>
      <w:r>
        <w:t xml:space="preserve"> 248 </w:t>
      </w:r>
      <w:r>
        <w:t>установлены</w:t>
      </w:r>
      <w:r>
        <w:t xml:space="preserve"> </w:t>
      </w:r>
      <w:r>
        <w:t>дополнительные</w:t>
      </w:r>
      <w:r>
        <w:t xml:space="preserve"> </w:t>
      </w:r>
      <w:r>
        <w:t>социальные</w:t>
      </w:r>
      <w:r>
        <w:t xml:space="preserve"> </w:t>
      </w:r>
      <w:r>
        <w:t>гарантии</w:t>
      </w:r>
      <w:r>
        <w:t xml:space="preserve"> </w:t>
      </w:r>
      <w:r>
        <w:t>лицам,</w:t>
      </w:r>
      <w:r>
        <w:t xml:space="preserve"> </w:t>
      </w:r>
      <w:r>
        <w:t>направленным</w:t>
      </w:r>
      <w:r>
        <w:t xml:space="preserve"> </w:t>
      </w:r>
      <w:r>
        <w:t>(командированным)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Донецкой</w:t>
      </w:r>
      <w:r>
        <w:t xml:space="preserve"> </w:t>
      </w:r>
      <w:r>
        <w:t>и</w:t>
      </w:r>
      <w:r>
        <w:t xml:space="preserve"> </w:t>
      </w:r>
      <w:r>
        <w:t>Луганской</w:t>
      </w:r>
      <w:r>
        <w:t xml:space="preserve"> </w:t>
      </w:r>
      <w:r>
        <w:t>Народных</w:t>
      </w:r>
      <w:r>
        <w:t xml:space="preserve"> </w:t>
      </w:r>
      <w:r>
        <w:t>Респу</w:t>
      </w:r>
      <w:r>
        <w:t>блик</w:t>
      </w:r>
      <w:r>
        <w:t xml:space="preserve"> </w:t>
      </w:r>
      <w:r>
        <w:t>и</w:t>
      </w:r>
      <w:r>
        <w:t xml:space="preserve"> </w:t>
      </w:r>
      <w:r>
        <w:t>принимавшим</w:t>
      </w:r>
      <w:r>
        <w:t xml:space="preserve"> </w:t>
      </w:r>
      <w:r>
        <w:t>непосредственное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выполнении</w:t>
      </w:r>
      <w:r>
        <w:t xml:space="preserve"> </w:t>
      </w:r>
      <w:r>
        <w:t>работ</w:t>
      </w:r>
      <w:r>
        <w:t xml:space="preserve"> </w:t>
      </w:r>
      <w:r>
        <w:t>(оказании</w:t>
      </w:r>
      <w:r>
        <w:t xml:space="preserve"> </w:t>
      </w:r>
      <w:r>
        <w:t>услуг)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жизнедеятельности</w:t>
      </w:r>
      <w:r>
        <w:t xml:space="preserve"> </w:t>
      </w:r>
      <w:r>
        <w:t>населения,</w:t>
      </w:r>
      <w:r>
        <w:t xml:space="preserve"> </w:t>
      </w:r>
      <w:r>
        <w:t>восстановлению</w:t>
      </w:r>
      <w:r>
        <w:t xml:space="preserve"> </w:t>
      </w:r>
      <w:r>
        <w:t>объектов</w:t>
      </w:r>
      <w:r>
        <w:t xml:space="preserve"> </w:t>
      </w:r>
      <w:r>
        <w:t>инфраструктуры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указанных</w:t>
      </w:r>
      <w:r>
        <w:t xml:space="preserve"> </w:t>
      </w:r>
      <w:r>
        <w:t>республик.</w:t>
      </w:r>
      <w:r>
        <w:t xml:space="preserve"> </w:t>
      </w:r>
    </w:p>
    <w:p w:rsidR="00DA3205" w:rsidRDefault="008F383F">
      <w:pPr>
        <w:ind w:left="167" w:right="0"/>
      </w:pPr>
      <w:r>
        <w:t>Право</w:t>
      </w:r>
      <w:r>
        <w:t xml:space="preserve"> </w:t>
      </w:r>
      <w:r>
        <w:t>на</w:t>
      </w:r>
      <w:r>
        <w:t xml:space="preserve"> </w:t>
      </w:r>
      <w:r>
        <w:t>дополнительные</w:t>
      </w:r>
      <w:r>
        <w:t xml:space="preserve"> </w:t>
      </w:r>
      <w:r>
        <w:t>социальные</w:t>
      </w:r>
      <w:r>
        <w:t xml:space="preserve"> </w:t>
      </w:r>
      <w:r>
        <w:t>гарантии</w:t>
      </w:r>
      <w:r>
        <w:t xml:space="preserve"> </w:t>
      </w:r>
      <w:r>
        <w:t>предусмотрено</w:t>
      </w:r>
      <w:r>
        <w:t xml:space="preserve"> </w:t>
      </w:r>
      <w:r>
        <w:t>для</w:t>
      </w:r>
      <w:r>
        <w:t xml:space="preserve"> </w:t>
      </w:r>
      <w:r>
        <w:t>направленных</w:t>
      </w:r>
      <w:r>
        <w:t xml:space="preserve"> </w:t>
      </w:r>
      <w:r>
        <w:t>(командированных)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этих</w:t>
      </w:r>
      <w:r>
        <w:t xml:space="preserve"> </w:t>
      </w:r>
      <w:r>
        <w:t>республик</w:t>
      </w:r>
      <w:r>
        <w:t xml:space="preserve">  </w:t>
      </w:r>
      <w:r>
        <w:t>лиц,</w:t>
      </w:r>
      <w:r>
        <w:t xml:space="preserve"> </w:t>
      </w:r>
      <w:r>
        <w:t>замещающих</w:t>
      </w:r>
      <w:r>
        <w:t xml:space="preserve"> </w:t>
      </w:r>
      <w:r>
        <w:t>государственные</w:t>
      </w:r>
      <w:r>
        <w:t xml:space="preserve"> </w:t>
      </w:r>
      <w:r>
        <w:t>и</w:t>
      </w:r>
      <w:r>
        <w:t xml:space="preserve"> </w:t>
      </w:r>
      <w:r>
        <w:t>муниципальные</w:t>
      </w:r>
      <w:r>
        <w:t xml:space="preserve"> </w:t>
      </w:r>
      <w:r>
        <w:t>должности,</w:t>
      </w:r>
      <w:r>
        <w:t xml:space="preserve"> </w:t>
      </w:r>
      <w:r>
        <w:t>государственных</w:t>
      </w:r>
      <w:r>
        <w:t xml:space="preserve"> </w:t>
      </w:r>
      <w:r>
        <w:t>гражданских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служащих,</w:t>
      </w:r>
      <w:r>
        <w:t xml:space="preserve"> </w:t>
      </w:r>
      <w:r>
        <w:t>работников,</w:t>
      </w:r>
      <w:r>
        <w:t xml:space="preserve"> </w:t>
      </w:r>
      <w:r>
        <w:t>замещающих</w:t>
      </w:r>
      <w:r>
        <w:t xml:space="preserve"> </w:t>
      </w:r>
      <w:r>
        <w:t>в</w:t>
      </w:r>
      <w:r>
        <w:t xml:space="preserve"> </w:t>
      </w:r>
      <w:r>
        <w:t>органах</w:t>
      </w:r>
      <w:r>
        <w:t xml:space="preserve"> </w:t>
      </w:r>
      <w:r>
        <w:t>публичной</w:t>
      </w:r>
      <w:r>
        <w:t xml:space="preserve"> </w:t>
      </w:r>
      <w:r>
        <w:t>власти</w:t>
      </w:r>
      <w:r>
        <w:t xml:space="preserve">  </w:t>
      </w:r>
      <w:r>
        <w:t>должности,</w:t>
      </w:r>
      <w:r>
        <w:t xml:space="preserve"> </w:t>
      </w:r>
      <w:r>
        <w:t>не</w:t>
      </w:r>
      <w:r>
        <w:t xml:space="preserve"> </w:t>
      </w:r>
      <w:r>
        <w:t>отнесенные</w:t>
      </w:r>
      <w:r>
        <w:t xml:space="preserve"> </w:t>
      </w:r>
      <w:r>
        <w:t>к</w:t>
      </w:r>
      <w:r>
        <w:t xml:space="preserve"> </w:t>
      </w:r>
      <w:r>
        <w:t>должностям</w:t>
      </w:r>
      <w:r>
        <w:t xml:space="preserve"> </w:t>
      </w:r>
      <w:r>
        <w:t>государственной</w:t>
      </w:r>
      <w:r>
        <w:t xml:space="preserve"> </w:t>
      </w:r>
      <w:r>
        <w:t>или</w:t>
      </w:r>
      <w:r>
        <w:t xml:space="preserve"> </w:t>
      </w:r>
      <w:r>
        <w:t>муниципальной</w:t>
      </w:r>
      <w:r>
        <w:t xml:space="preserve"> </w:t>
      </w:r>
      <w:r>
        <w:t>службы,</w:t>
      </w:r>
      <w:r>
        <w:t xml:space="preserve"> </w:t>
      </w:r>
      <w:r>
        <w:t>работников</w:t>
      </w:r>
      <w:r>
        <w:t xml:space="preserve"> </w:t>
      </w:r>
      <w:r>
        <w:t>организаций</w:t>
      </w:r>
      <w:r>
        <w:t xml:space="preserve"> </w:t>
      </w:r>
      <w:r>
        <w:t>и</w:t>
      </w:r>
      <w:r>
        <w:t xml:space="preserve"> </w:t>
      </w:r>
      <w:r>
        <w:t>учреждений,</w:t>
      </w:r>
      <w:r>
        <w:t xml:space="preserve"> </w:t>
      </w:r>
      <w:r>
        <w:t>подведомственных</w:t>
      </w:r>
      <w:r>
        <w:t xml:space="preserve"> </w:t>
      </w:r>
      <w:r>
        <w:t>органам</w:t>
      </w:r>
      <w:r>
        <w:t xml:space="preserve"> </w:t>
      </w:r>
      <w:r>
        <w:t>публичной</w:t>
      </w:r>
      <w:r>
        <w:t xml:space="preserve"> </w:t>
      </w:r>
      <w:r>
        <w:t>власти,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иных</w:t>
      </w:r>
      <w:r>
        <w:t xml:space="preserve"> </w:t>
      </w:r>
      <w:r>
        <w:t>организаций,</w:t>
      </w:r>
      <w:r>
        <w:t xml:space="preserve"> </w:t>
      </w:r>
      <w:r>
        <w:t>принимавших</w:t>
      </w:r>
      <w:r>
        <w:t xml:space="preserve"> </w:t>
      </w:r>
      <w:r>
        <w:t>непосредственное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выполнении</w:t>
      </w:r>
      <w:r>
        <w:t xml:space="preserve"> 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восстановлению</w:t>
      </w:r>
      <w:r>
        <w:t xml:space="preserve"> </w:t>
      </w:r>
      <w:r>
        <w:t>жизнедеятельности</w:t>
      </w:r>
      <w:r>
        <w:t xml:space="preserve"> </w:t>
      </w:r>
      <w:r>
        <w:t>на</w:t>
      </w:r>
      <w:r>
        <w:t xml:space="preserve"> </w:t>
      </w:r>
      <w:r>
        <w:t>указанных</w:t>
      </w:r>
      <w:r>
        <w:t xml:space="preserve"> </w:t>
      </w:r>
      <w:r>
        <w:t>территориях.</w:t>
      </w:r>
      <w:r>
        <w:t xml:space="preserve"> </w:t>
      </w:r>
    </w:p>
    <w:p w:rsidR="00DA3205" w:rsidRDefault="008F383F">
      <w:pPr>
        <w:ind w:left="167" w:right="0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гибели</w:t>
      </w:r>
      <w:r>
        <w:t xml:space="preserve"> </w:t>
      </w:r>
      <w:r>
        <w:t>либо</w:t>
      </w:r>
      <w:r>
        <w:t xml:space="preserve"> </w:t>
      </w:r>
      <w:r>
        <w:t>смерти</w:t>
      </w:r>
      <w:r>
        <w:t xml:space="preserve"> </w:t>
      </w:r>
      <w:r>
        <w:t>таких</w:t>
      </w:r>
      <w:r>
        <w:t xml:space="preserve"> </w:t>
      </w:r>
      <w:r>
        <w:t>лиц</w:t>
      </w:r>
      <w:r>
        <w:t xml:space="preserve"> </w:t>
      </w:r>
      <w:r>
        <w:t>по</w:t>
      </w:r>
      <w:r>
        <w:t xml:space="preserve"> </w:t>
      </w:r>
      <w:r>
        <w:t>истечении</w:t>
      </w:r>
      <w:r>
        <w:t xml:space="preserve"> </w:t>
      </w:r>
      <w:r>
        <w:t>одного</w:t>
      </w:r>
      <w:r>
        <w:t xml:space="preserve"> </w:t>
      </w:r>
      <w:r>
        <w:t>года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возвращения</w:t>
      </w:r>
      <w:r>
        <w:t xml:space="preserve"> </w:t>
      </w:r>
      <w:r>
        <w:t>на</w:t>
      </w:r>
      <w:r>
        <w:t xml:space="preserve"> </w:t>
      </w:r>
      <w:r>
        <w:t>территорию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наступившей</w:t>
      </w:r>
      <w:r>
        <w:t xml:space="preserve"> </w:t>
      </w:r>
      <w:r>
        <w:t>вследствие</w:t>
      </w:r>
      <w:r>
        <w:t xml:space="preserve"> </w:t>
      </w:r>
      <w:r>
        <w:t>увечья</w:t>
      </w:r>
      <w:r>
        <w:t xml:space="preserve"> </w:t>
      </w:r>
      <w:r>
        <w:t>(ранения,</w:t>
      </w:r>
      <w:r>
        <w:t xml:space="preserve"> </w:t>
      </w:r>
      <w:r>
        <w:t>травмы,</w:t>
      </w:r>
      <w:r>
        <w:t xml:space="preserve"> </w:t>
      </w:r>
      <w:r>
        <w:t>контузии)</w:t>
      </w:r>
      <w:r>
        <w:t xml:space="preserve"> </w:t>
      </w:r>
      <w:r>
        <w:t>или</w:t>
      </w:r>
      <w:r>
        <w:t xml:space="preserve"> </w:t>
      </w:r>
      <w:r>
        <w:t>заболевания</w:t>
      </w:r>
      <w:r>
        <w:t xml:space="preserve"> </w:t>
      </w:r>
      <w:r>
        <w:t>полученных</w:t>
      </w:r>
      <w:r>
        <w:t xml:space="preserve"> </w:t>
      </w:r>
      <w:r>
        <w:t>при</w:t>
      </w:r>
      <w:r>
        <w:t xml:space="preserve"> </w:t>
      </w:r>
      <w:r>
        <w:t>выполнении</w:t>
      </w:r>
      <w:r>
        <w:t xml:space="preserve"> </w:t>
      </w:r>
      <w:r>
        <w:t>указанных</w:t>
      </w:r>
      <w:r>
        <w:t xml:space="preserve"> </w:t>
      </w:r>
      <w:r>
        <w:t>задач,</w:t>
      </w:r>
      <w:r>
        <w:t xml:space="preserve"> </w:t>
      </w:r>
      <w:r>
        <w:t>членам</w:t>
      </w:r>
      <w:r>
        <w:t xml:space="preserve"> </w:t>
      </w:r>
      <w:r>
        <w:t>их</w:t>
      </w:r>
      <w:r>
        <w:t xml:space="preserve"> </w:t>
      </w:r>
      <w:r>
        <w:t>семей</w:t>
      </w:r>
      <w:r>
        <w:t xml:space="preserve"> </w:t>
      </w:r>
      <w:r>
        <w:t>предусмотрена</w:t>
      </w:r>
      <w:r>
        <w:t xml:space="preserve"> </w:t>
      </w:r>
      <w:r>
        <w:t>единовременная</w:t>
      </w:r>
      <w:r>
        <w:t xml:space="preserve"> </w:t>
      </w:r>
      <w:r>
        <w:t>выплата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5 </w:t>
      </w:r>
      <w:r>
        <w:t>млн</w:t>
      </w:r>
      <w:r>
        <w:t xml:space="preserve"> </w:t>
      </w:r>
      <w:r>
        <w:t>рублей</w:t>
      </w:r>
      <w:r>
        <w:t xml:space="preserve"> </w:t>
      </w:r>
      <w:r>
        <w:t>в</w:t>
      </w:r>
      <w:r>
        <w:t xml:space="preserve"> </w:t>
      </w:r>
      <w:r>
        <w:t>равных</w:t>
      </w:r>
      <w:r>
        <w:t xml:space="preserve"> </w:t>
      </w:r>
      <w:r>
        <w:t>долях.</w:t>
      </w:r>
      <w:r>
        <w:t xml:space="preserve"> </w:t>
      </w:r>
    </w:p>
    <w:p w:rsidR="00DA3205" w:rsidRDefault="008F383F">
      <w:pPr>
        <w:ind w:left="167" w:right="0"/>
      </w:pPr>
      <w:r>
        <w:t>Для</w:t>
      </w:r>
      <w:r>
        <w:t xml:space="preserve"> </w:t>
      </w:r>
      <w:r>
        <w:t>лиц,</w:t>
      </w:r>
      <w:r>
        <w:t xml:space="preserve"> </w:t>
      </w:r>
      <w:r>
        <w:t>получивших</w:t>
      </w:r>
      <w:r>
        <w:t xml:space="preserve"> </w:t>
      </w:r>
      <w:r>
        <w:t>увечье</w:t>
      </w:r>
      <w:r>
        <w:t xml:space="preserve"> </w:t>
      </w:r>
      <w:r>
        <w:t>(ранение,</w:t>
      </w:r>
      <w:r>
        <w:t xml:space="preserve"> </w:t>
      </w:r>
      <w:r>
        <w:t>травму,</w:t>
      </w:r>
      <w:r>
        <w:t xml:space="preserve"> </w:t>
      </w:r>
      <w:r>
        <w:t>контузию)</w:t>
      </w:r>
      <w:r>
        <w:t xml:space="preserve"> </w:t>
      </w:r>
      <w:r>
        <w:t>при</w:t>
      </w:r>
      <w:r>
        <w:t xml:space="preserve"> </w:t>
      </w:r>
      <w:r>
        <w:t>выполнении</w:t>
      </w:r>
      <w:r>
        <w:t xml:space="preserve"> </w:t>
      </w:r>
      <w:r>
        <w:t>поставленных</w:t>
      </w:r>
      <w:r>
        <w:t xml:space="preserve"> </w:t>
      </w:r>
      <w:r>
        <w:t>задач,</w:t>
      </w:r>
      <w:r>
        <w:t xml:space="preserve"> </w:t>
      </w:r>
      <w:r>
        <w:t>устанавливается</w:t>
      </w:r>
      <w:r>
        <w:t xml:space="preserve"> </w:t>
      </w:r>
      <w:r>
        <w:t>единовременная</w:t>
      </w:r>
      <w:r>
        <w:t xml:space="preserve"> </w:t>
      </w:r>
      <w:r>
        <w:t>выплата</w:t>
      </w:r>
      <w:r>
        <w:t xml:space="preserve"> </w:t>
      </w:r>
      <w:r>
        <w:t>в</w:t>
      </w:r>
      <w:r>
        <w:t xml:space="preserve"> </w:t>
      </w:r>
      <w:r>
        <w:t>разм</w:t>
      </w:r>
      <w:r>
        <w:t>ере</w:t>
      </w:r>
      <w:r>
        <w:t xml:space="preserve"> 3 </w:t>
      </w:r>
      <w:r>
        <w:t>млн</w:t>
      </w:r>
      <w:r>
        <w:t xml:space="preserve"> </w:t>
      </w:r>
      <w:r>
        <w:t>рублей.</w:t>
      </w:r>
      <w:r>
        <w:t xml:space="preserve"> </w:t>
      </w:r>
    </w:p>
    <w:p w:rsidR="00DA3205" w:rsidRDefault="008F383F">
      <w:pPr>
        <w:ind w:left="167" w:right="0"/>
      </w:pPr>
      <w:r>
        <w:t>Указанные</w:t>
      </w:r>
      <w:r>
        <w:t xml:space="preserve"> </w:t>
      </w:r>
      <w:r>
        <w:t>выплаты</w:t>
      </w:r>
      <w:r>
        <w:t xml:space="preserve"> </w:t>
      </w:r>
      <w:r>
        <w:t>не</w:t>
      </w:r>
      <w:r>
        <w:t xml:space="preserve"> </w:t>
      </w:r>
      <w:r>
        <w:t>учитываются</w:t>
      </w:r>
      <w:r>
        <w:t xml:space="preserve"> </w:t>
      </w:r>
      <w:r>
        <w:t>при</w:t>
      </w:r>
      <w:r>
        <w:t xml:space="preserve"> </w:t>
      </w:r>
      <w:r>
        <w:t>определении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иных</w:t>
      </w:r>
      <w:r>
        <w:t xml:space="preserve"> </w:t>
      </w:r>
      <w:r>
        <w:t>выплат</w:t>
      </w:r>
      <w:r>
        <w:t xml:space="preserve"> </w:t>
      </w:r>
      <w:r>
        <w:t>и</w:t>
      </w:r>
      <w:r>
        <w:t xml:space="preserve"> </w:t>
      </w:r>
      <w:r>
        <w:t>мер</w:t>
      </w:r>
      <w:r>
        <w:t xml:space="preserve"> </w:t>
      </w:r>
      <w:r>
        <w:t>социальной</w:t>
      </w:r>
      <w:r>
        <w:t xml:space="preserve"> </w:t>
      </w:r>
      <w:r>
        <w:t>поддержки,</w:t>
      </w:r>
      <w:r>
        <w:t xml:space="preserve"> </w:t>
      </w:r>
      <w:r>
        <w:t>предусмотренных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</w:t>
      </w:r>
    </w:p>
    <w:p w:rsidR="00DA3205" w:rsidRDefault="008F383F">
      <w:pPr>
        <w:ind w:left="167" w:right="0"/>
      </w:pPr>
      <w:r>
        <w:t>Правительству</w:t>
      </w:r>
      <w:r>
        <w:t xml:space="preserve"> </w:t>
      </w:r>
      <w:r>
        <w:t>России</w:t>
      </w:r>
      <w:r>
        <w:t xml:space="preserve"> </w:t>
      </w:r>
      <w:r>
        <w:t>и</w:t>
      </w:r>
      <w:r>
        <w:t xml:space="preserve"> </w:t>
      </w:r>
      <w:r>
        <w:t>высшим</w:t>
      </w:r>
      <w:r>
        <w:t xml:space="preserve"> </w:t>
      </w:r>
      <w:r>
        <w:t>должностным</w:t>
      </w:r>
      <w:r>
        <w:t xml:space="preserve"> </w:t>
      </w:r>
      <w:r>
        <w:t>лицам</w:t>
      </w:r>
      <w:r>
        <w:t xml:space="preserve"> </w:t>
      </w:r>
      <w:r>
        <w:t>регионов</w:t>
      </w:r>
      <w:r>
        <w:t xml:space="preserve"> </w:t>
      </w:r>
      <w:r>
        <w:t>предписано</w:t>
      </w:r>
      <w:r>
        <w:t xml:space="preserve"> </w:t>
      </w:r>
      <w:r>
        <w:t>определить</w:t>
      </w:r>
      <w:r>
        <w:t xml:space="preserve"> </w:t>
      </w:r>
      <w:r>
        <w:t>порядок</w:t>
      </w:r>
      <w:r>
        <w:t xml:space="preserve"> </w:t>
      </w:r>
      <w:r>
        <w:t>назначения</w:t>
      </w:r>
      <w:r>
        <w:t xml:space="preserve"> </w:t>
      </w:r>
      <w:r>
        <w:t>и</w:t>
      </w:r>
      <w:r>
        <w:t xml:space="preserve"> </w:t>
      </w:r>
      <w:r>
        <w:t>осуществления</w:t>
      </w:r>
      <w:r>
        <w:t xml:space="preserve"> </w:t>
      </w:r>
      <w:r>
        <w:t>таких</w:t>
      </w:r>
      <w:r>
        <w:t xml:space="preserve"> </w:t>
      </w:r>
      <w:r>
        <w:t>выплат.</w:t>
      </w:r>
      <w:r>
        <w:t xml:space="preserve"> </w:t>
      </w:r>
    </w:p>
    <w:p w:rsidR="00DA3205" w:rsidRDefault="008F383F">
      <w:pPr>
        <w:ind w:left="167" w:right="0"/>
      </w:pPr>
      <w:r>
        <w:t>Действие</w:t>
      </w:r>
      <w:r>
        <w:t xml:space="preserve"> </w:t>
      </w:r>
      <w:r>
        <w:t>Указа</w:t>
      </w:r>
      <w:r>
        <w:t xml:space="preserve"> </w:t>
      </w:r>
      <w:r>
        <w:t>распространено</w:t>
      </w:r>
      <w:r>
        <w:t xml:space="preserve"> </w:t>
      </w:r>
      <w:r>
        <w:t>на</w:t>
      </w:r>
      <w:r>
        <w:t xml:space="preserve"> </w:t>
      </w:r>
      <w:r>
        <w:t>правоотношения,</w:t>
      </w:r>
      <w:r>
        <w:t xml:space="preserve"> </w:t>
      </w:r>
      <w:r>
        <w:t>возникшие</w:t>
      </w:r>
      <w:r>
        <w:t xml:space="preserve"> </w:t>
      </w:r>
      <w:r>
        <w:t>с</w:t>
      </w:r>
      <w:r>
        <w:t xml:space="preserve"> 24 </w:t>
      </w:r>
      <w:r>
        <w:t>февраля</w:t>
      </w:r>
      <w:r>
        <w:t xml:space="preserve"> 2022 </w:t>
      </w:r>
      <w:r>
        <w:t>г.</w:t>
      </w:r>
      <w:r>
        <w:t xml:space="preserve"> </w:t>
      </w:r>
    </w:p>
    <w:sectPr w:rsidR="00DA3205">
      <w:headerReference w:type="even" r:id="rId6"/>
      <w:headerReference w:type="default" r:id="rId7"/>
      <w:headerReference w:type="first" r:id="rId8"/>
      <w:pgSz w:w="11906" w:h="16838"/>
      <w:pgMar w:top="1178" w:right="676" w:bottom="700" w:left="12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383F">
      <w:pPr>
        <w:spacing w:line="240" w:lineRule="auto"/>
      </w:pPr>
      <w:r>
        <w:separator/>
      </w:r>
    </w:p>
  </w:endnote>
  <w:endnote w:type="continuationSeparator" w:id="0">
    <w:p w:rsidR="00000000" w:rsidRDefault="008F3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F383F">
      <w:pPr>
        <w:spacing w:line="240" w:lineRule="auto"/>
      </w:pPr>
      <w:r>
        <w:separator/>
      </w:r>
    </w:p>
  </w:footnote>
  <w:footnote w:type="continuationSeparator" w:id="0">
    <w:p w:rsidR="00000000" w:rsidRDefault="008F38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05" w:rsidRDefault="008F383F">
    <w:pPr>
      <w:spacing w:line="259" w:lineRule="auto"/>
      <w:ind w:left="1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05" w:rsidRDefault="008F383F">
    <w:pPr>
      <w:spacing w:after="669" w:line="259" w:lineRule="auto"/>
      <w:ind w:left="1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A3205" w:rsidRDefault="008F383F">
    <w:pPr>
      <w:spacing w:line="259" w:lineRule="auto"/>
      <w:ind w:left="891" w:right="0" w:firstLine="0"/>
      <w:jc w:val="left"/>
    </w:pPr>
    <w:r>
      <w:t xml:space="preserve"> </w:t>
    </w:r>
  </w:p>
  <w:p w:rsidR="00DA3205" w:rsidRDefault="008F383F">
    <w:pPr>
      <w:spacing w:line="259" w:lineRule="auto"/>
      <w:ind w:left="891" w:right="0" w:firstLine="0"/>
      <w:jc w:val="left"/>
    </w:pPr>
    <w:r>
      <w:t xml:space="preserve"> </w:t>
    </w:r>
  </w:p>
  <w:p w:rsidR="00DA3205" w:rsidRDefault="008F383F">
    <w:pPr>
      <w:spacing w:line="259" w:lineRule="auto"/>
      <w:ind w:left="891" w:right="0" w:firstLine="0"/>
      <w:jc w:val="left"/>
    </w:pPr>
    <w:r>
      <w:t xml:space="preserve"> </w:t>
    </w:r>
  </w:p>
  <w:p w:rsidR="00DA3205" w:rsidRDefault="008F383F">
    <w:pPr>
      <w:spacing w:line="259" w:lineRule="auto"/>
      <w:ind w:left="891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05" w:rsidRDefault="00DA3205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05"/>
    <w:rsid w:val="00205BEC"/>
    <w:rsid w:val="003152B4"/>
    <w:rsid w:val="008F383F"/>
    <w:rsid w:val="00D1254C"/>
    <w:rsid w:val="00D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22EB"/>
  <w15:docId w15:val="{D84C1EB4-B8CF-4F80-BDDD-B3A76AF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Воронина Ирина Андреевна</cp:lastModifiedBy>
  <cp:revision>2</cp:revision>
  <dcterms:created xsi:type="dcterms:W3CDTF">2022-07-10T12:03:00Z</dcterms:created>
  <dcterms:modified xsi:type="dcterms:W3CDTF">2022-07-10T12:03:00Z</dcterms:modified>
</cp:coreProperties>
</file>